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86" w:rsidRPr="000F522B" w:rsidRDefault="00672086" w:rsidP="00672086">
      <w:r>
        <w:t xml:space="preserve">          </w:t>
      </w:r>
    </w:p>
    <w:p w:rsidR="00672086" w:rsidRPr="00F92111" w:rsidRDefault="00672086" w:rsidP="00672086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F9211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Организация предметно-развивающей среды и методическое оснащение группы.</w:t>
      </w:r>
    </w:p>
    <w:p w:rsidR="00672086" w:rsidRPr="00F92111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1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 группы.</w:t>
      </w:r>
    </w:p>
    <w:p w:rsidR="00672086" w:rsidRPr="00F92111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МБДОУ детский сад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Ыллыкчаан</w:t>
      </w:r>
      <w:proofErr w:type="spellEnd"/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672086" w:rsidRPr="00F92111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Паспорт</w:t>
      </w:r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младше-средней группы «</w:t>
      </w:r>
      <w:proofErr w:type="spellStart"/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>Таммахчаан</w:t>
      </w:r>
      <w:proofErr w:type="spellEnd"/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672086" w:rsidRPr="00F92111" w:rsidRDefault="006B1F78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группе 13</w:t>
      </w:r>
      <w:r w:rsidR="00672086"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детей. Из них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672086"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девочек,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672086"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>мальчиков.</w:t>
      </w:r>
    </w:p>
    <w:p w:rsidR="00672086" w:rsidRPr="00F92111" w:rsidRDefault="006B1F78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Возраст детей 1-4</w:t>
      </w:r>
      <w:r w:rsidR="00672086"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лет.</w:t>
      </w:r>
    </w:p>
    <w:p w:rsidR="00672086" w:rsidRPr="00F92111" w:rsidRDefault="00672086" w:rsidP="0067208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921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Воспитатели:</w:t>
      </w:r>
    </w:p>
    <w:p w:rsidR="00672086" w:rsidRPr="00F92111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Гоголева Нина Петровна</w:t>
      </w:r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>. Стаж педагогической деятельности -</w:t>
      </w:r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34 </w:t>
      </w:r>
      <w:r w:rsidRPr="00F92111">
        <w:rPr>
          <w:rFonts w:ascii="Times New Roman" w:eastAsia="Calibri" w:hAnsi="Times New Roman" w:cs="Times New Roman"/>
          <w:sz w:val="24"/>
          <w:szCs w:val="24"/>
          <w:lang w:eastAsia="en-US"/>
        </w:rPr>
        <w:t>лет, квалификационная категория – 1. Образование среднее специальное.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Дмитриева Марианна Петровна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.  Стаж педагогической деятельности -</w:t>
      </w:r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лет, ква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лификационная категория – первая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. Образование высшее.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Помощник воспитателя:</w:t>
      </w: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Гоголева Розалия Николаевна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>Лукина Мария Егоровна</w:t>
      </w:r>
    </w:p>
    <w:p w:rsidR="00672086" w:rsidRPr="0032312F" w:rsidRDefault="00672086" w:rsidP="0067208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Групповое помещение включает в себя следующие групповые ячейки:</w:t>
      </w:r>
    </w:p>
    <w:p w:rsidR="00672086" w:rsidRPr="0032312F" w:rsidRDefault="00672086" w:rsidP="0067208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Раздевалка (для приема детей и хранения верхней одежды).</w:t>
      </w:r>
    </w:p>
    <w:p w:rsidR="00672086" w:rsidRPr="0032312F" w:rsidRDefault="00672086" w:rsidP="0067208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Групповая (для проведения игр, занятий и приема пищи).</w:t>
      </w:r>
    </w:p>
    <w:p w:rsidR="00672086" w:rsidRPr="0032312F" w:rsidRDefault="00672086" w:rsidP="0067208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Спальня (для проведения дневного сна).</w:t>
      </w:r>
    </w:p>
    <w:p w:rsidR="00672086" w:rsidRPr="0032312F" w:rsidRDefault="00672086" w:rsidP="0067208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Туалетная комната.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Площадь: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групповая + Спальня–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59,3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  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Прихожая: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12,2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Туалетная: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Тамбург</w:t>
      </w:r>
      <w:proofErr w:type="spellEnd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: 1.87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Общая площадь -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640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Оснащенность: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Естественная: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Групповая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окна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Спальня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окна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Искусственная: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Групповая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люминицентных</w:t>
      </w:r>
      <w:proofErr w:type="spellEnd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ламп.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Спальня -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люминицентных</w:t>
      </w:r>
      <w:proofErr w:type="spellEnd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Прихожая – </w:t>
      </w:r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люминицентные</w:t>
      </w:r>
      <w:proofErr w:type="spellEnd"/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Туалетная</w:t>
      </w:r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>люминицентные</w:t>
      </w:r>
      <w:proofErr w:type="spellEnd"/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Мебель 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gramEnd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соответствует 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росту детей). </w:t>
      </w: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Стулья</w:t>
      </w:r>
      <w:r w:rsidR="006B1F7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деревянные</w:t>
      </w: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– </w:t>
      </w:r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шт (регули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руемые)</w:t>
      </w:r>
    </w:p>
    <w:p w:rsidR="006B1F78" w:rsidRDefault="006B1F78" w:rsidP="006B1F7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Стулья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–</w:t>
      </w:r>
      <w:proofErr w:type="gramEnd"/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(регули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руемые)</w:t>
      </w:r>
    </w:p>
    <w:p w:rsidR="006B1F78" w:rsidRPr="0032312F" w:rsidRDefault="006B1F78" w:rsidP="006B1F7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Стулья для персонала-5шт</w:t>
      </w: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Столы – </w:t>
      </w:r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(регули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руемые)</w:t>
      </w:r>
    </w:p>
    <w:p w:rsidR="006B1F78" w:rsidRPr="0032312F" w:rsidRDefault="006B1F78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Стол деревянный-2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Кровати -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3-х ярусные (выдвижные) – </w:t>
      </w:r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Шкаф книжный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– 1шт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Доска –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1шт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Шкаф 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Домик</w:t>
      </w: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Стол для экспериментов –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1шт</w:t>
      </w: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Стол ромашка-1шт.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Кабинки – </w:t>
      </w:r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Театральный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шкаф </w:t>
      </w: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детский</w:t>
      </w:r>
      <w:proofErr w:type="gramEnd"/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с зеркалом –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1шт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Телевизор (плоский)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1шт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Сменное белье –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3 смены, промаркированы.</w:t>
      </w:r>
    </w:p>
    <w:p w:rsidR="004E5774" w:rsidRDefault="004E5774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Горка деревянные-1шт.</w:t>
      </w:r>
    </w:p>
    <w:p w:rsidR="004E5774" w:rsidRPr="0032312F" w:rsidRDefault="004E5774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Горка пластмассовая-1шт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Туалетная комната: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Унитаз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Раковина скраном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-4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Секционные вешалки для полотенец</w:t>
      </w: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="006B1F78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Умывальник для воспитателей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Все предметы индивидуально промаркированы.</w:t>
      </w: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Pr="0032312F" w:rsidRDefault="00672086" w:rsidP="0067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Pr="00507077" w:rsidRDefault="00672086" w:rsidP="00672086">
      <w:pPr>
        <w:jc w:val="center"/>
        <w:rPr>
          <w:sz w:val="28"/>
          <w:szCs w:val="28"/>
        </w:rPr>
      </w:pPr>
      <w:r w:rsidRPr="00507077">
        <w:rPr>
          <w:sz w:val="28"/>
          <w:szCs w:val="28"/>
        </w:rPr>
        <w:t>Список детей</w:t>
      </w:r>
    </w:p>
    <w:p w:rsidR="00672086" w:rsidRDefault="00672086" w:rsidP="0067208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07077">
        <w:rPr>
          <w:sz w:val="28"/>
          <w:szCs w:val="28"/>
        </w:rPr>
        <w:t>тарше</w:t>
      </w:r>
      <w:r>
        <w:rPr>
          <w:sz w:val="28"/>
          <w:szCs w:val="28"/>
        </w:rPr>
        <w:t xml:space="preserve"> –</w:t>
      </w:r>
      <w:r w:rsidRPr="00507077">
        <w:rPr>
          <w:sz w:val="28"/>
          <w:szCs w:val="28"/>
        </w:rPr>
        <w:t xml:space="preserve"> подготовительной группы</w:t>
      </w:r>
      <w:r>
        <w:rPr>
          <w:sz w:val="28"/>
          <w:szCs w:val="28"/>
        </w:rPr>
        <w:t xml:space="preserve"> на 2019-2020г.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672086" w:rsidTr="00065B98">
        <w:tc>
          <w:tcPr>
            <w:tcW w:w="534" w:type="dxa"/>
          </w:tcPr>
          <w:p w:rsidR="00672086" w:rsidRDefault="00672086" w:rsidP="00065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672086" w:rsidRDefault="00672086" w:rsidP="00065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ребенка</w:t>
            </w:r>
          </w:p>
        </w:tc>
        <w:tc>
          <w:tcPr>
            <w:tcW w:w="3191" w:type="dxa"/>
          </w:tcPr>
          <w:p w:rsidR="00672086" w:rsidRDefault="00672086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72086" w:rsidRDefault="006B1F7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Данилов </w:t>
            </w:r>
            <w:proofErr w:type="spellStart"/>
            <w:r>
              <w:rPr>
                <w:sz w:val="28"/>
                <w:szCs w:val="28"/>
              </w:rPr>
              <w:t>Дьулуур</w:t>
            </w:r>
            <w:proofErr w:type="spellEnd"/>
            <w:r>
              <w:rPr>
                <w:sz w:val="28"/>
                <w:szCs w:val="28"/>
              </w:rPr>
              <w:t xml:space="preserve"> Андреевич</w:t>
            </w:r>
            <w:r w:rsidR="00672086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191" w:type="dxa"/>
          </w:tcPr>
          <w:p w:rsidR="00672086" w:rsidRDefault="006B1F7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07.06.2017г.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72086" w:rsidRPr="00285BD7" w:rsidRDefault="006B1F7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</w:t>
            </w:r>
            <w:proofErr w:type="spellStart"/>
            <w:r>
              <w:rPr>
                <w:sz w:val="28"/>
                <w:szCs w:val="28"/>
              </w:rPr>
              <w:t>Айыллаана</w:t>
            </w:r>
            <w:proofErr w:type="spellEnd"/>
            <w:r>
              <w:rPr>
                <w:sz w:val="28"/>
                <w:szCs w:val="28"/>
              </w:rPr>
              <w:t xml:space="preserve"> Егоровна</w:t>
            </w:r>
            <w:r w:rsidR="00672086" w:rsidRPr="00285BD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191" w:type="dxa"/>
          </w:tcPr>
          <w:p w:rsidR="00672086" w:rsidRPr="00285BD7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26.06.2017г.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Байдам-Аман Михайлович</w:t>
            </w:r>
            <w:r w:rsidR="00672086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191" w:type="dxa"/>
          </w:tcPr>
          <w:p w:rsidR="00672086" w:rsidRDefault="00672086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85BD7">
              <w:rPr>
                <w:sz w:val="28"/>
                <w:szCs w:val="28"/>
              </w:rPr>
              <w:t>2.</w:t>
            </w:r>
            <w:r w:rsidR="00065B98">
              <w:rPr>
                <w:sz w:val="28"/>
                <w:szCs w:val="28"/>
              </w:rPr>
              <w:t>06.2018г.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 </w:t>
            </w:r>
            <w:proofErr w:type="spellStart"/>
            <w:r>
              <w:rPr>
                <w:sz w:val="28"/>
                <w:szCs w:val="28"/>
              </w:rPr>
              <w:t>Быйаман</w:t>
            </w:r>
            <w:proofErr w:type="spellEnd"/>
            <w:r>
              <w:rPr>
                <w:sz w:val="28"/>
                <w:szCs w:val="28"/>
              </w:rPr>
              <w:t xml:space="preserve"> Семенович</w:t>
            </w:r>
            <w:r w:rsidR="00672086" w:rsidRPr="00285BD7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3191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23.06.2018г.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Антон Павлович</w:t>
            </w:r>
          </w:p>
        </w:tc>
        <w:tc>
          <w:tcPr>
            <w:tcW w:w="3191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03.08.2018г.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Кулаковская Алика </w:t>
            </w:r>
            <w:proofErr w:type="spellStart"/>
            <w:r>
              <w:rPr>
                <w:sz w:val="28"/>
                <w:szCs w:val="28"/>
              </w:rPr>
              <w:t>Гаврильевна</w:t>
            </w:r>
            <w:proofErr w:type="spellEnd"/>
            <w:r w:rsidR="00672086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191" w:type="dxa"/>
          </w:tcPr>
          <w:p w:rsidR="00672086" w:rsidRDefault="00672086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65B98">
              <w:rPr>
                <w:sz w:val="28"/>
                <w:szCs w:val="28"/>
              </w:rPr>
              <w:t>1.03.2019г.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</w:t>
            </w:r>
            <w:proofErr w:type="spellStart"/>
            <w:r>
              <w:rPr>
                <w:sz w:val="28"/>
                <w:szCs w:val="28"/>
              </w:rPr>
              <w:t>Аделия</w:t>
            </w:r>
            <w:proofErr w:type="spellEnd"/>
            <w:r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3191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14.04.2019г.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Эрика Александровна</w:t>
            </w:r>
          </w:p>
        </w:tc>
        <w:tc>
          <w:tcPr>
            <w:tcW w:w="3191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20.05.2019г.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5846" w:type="dxa"/>
          </w:tcPr>
          <w:p w:rsidR="00672086" w:rsidRPr="00285BD7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Прокопьева </w:t>
            </w:r>
            <w:proofErr w:type="spellStart"/>
            <w:r>
              <w:rPr>
                <w:sz w:val="28"/>
                <w:szCs w:val="28"/>
              </w:rPr>
              <w:t>Мичээрэ</w:t>
            </w:r>
            <w:proofErr w:type="spellEnd"/>
            <w:r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3191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14.11.2019г.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Милана Евгеньевна</w:t>
            </w:r>
          </w:p>
        </w:tc>
        <w:tc>
          <w:tcPr>
            <w:tcW w:w="3191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07.11.2019г.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46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 </w:t>
            </w:r>
            <w:proofErr w:type="spellStart"/>
            <w:r>
              <w:rPr>
                <w:sz w:val="28"/>
                <w:szCs w:val="28"/>
              </w:rPr>
              <w:t>Дьулусхан</w:t>
            </w:r>
            <w:proofErr w:type="spellEnd"/>
            <w:r>
              <w:rPr>
                <w:sz w:val="28"/>
                <w:szCs w:val="28"/>
              </w:rPr>
              <w:t xml:space="preserve"> Иванович</w:t>
            </w:r>
            <w:r w:rsidR="0067208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191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11.11.2019г.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46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  <w:proofErr w:type="spellStart"/>
            <w:r>
              <w:rPr>
                <w:sz w:val="28"/>
                <w:szCs w:val="28"/>
              </w:rPr>
              <w:t>Нарыйаана</w:t>
            </w:r>
            <w:proofErr w:type="spellEnd"/>
            <w:r>
              <w:rPr>
                <w:sz w:val="28"/>
                <w:szCs w:val="28"/>
              </w:rPr>
              <w:t xml:space="preserve"> Семеновна</w:t>
            </w:r>
          </w:p>
        </w:tc>
        <w:tc>
          <w:tcPr>
            <w:tcW w:w="3191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22.12.2019г.</w:t>
            </w:r>
          </w:p>
        </w:tc>
      </w:tr>
      <w:tr w:rsidR="00672086" w:rsidTr="00065B98">
        <w:tc>
          <w:tcPr>
            <w:tcW w:w="534" w:type="dxa"/>
          </w:tcPr>
          <w:p w:rsidR="00672086" w:rsidRDefault="00672086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46" w:type="dxa"/>
          </w:tcPr>
          <w:p w:rsidR="00672086" w:rsidRPr="004B5B2A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Виктория Евгеньевна</w:t>
            </w:r>
            <w:r w:rsidR="00672086" w:rsidRPr="004B5B2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191" w:type="dxa"/>
          </w:tcPr>
          <w:p w:rsidR="00672086" w:rsidRDefault="00065B98" w:rsidP="00065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25.03.2020г.</w:t>
            </w:r>
          </w:p>
        </w:tc>
      </w:tr>
    </w:tbl>
    <w:p w:rsidR="00672086" w:rsidRDefault="00672086" w:rsidP="0067208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2086" w:rsidRPr="0032312F" w:rsidRDefault="00672086" w:rsidP="0067208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раздевальной комнате расположены информационные стенды для родителей.</w:t>
      </w:r>
    </w:p>
    <w:p w:rsidR="00672086" w:rsidRPr="0032312F" w:rsidRDefault="00672086" w:rsidP="006720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Информационный стенд «Для Вас родители».</w:t>
      </w:r>
    </w:p>
    <w:p w:rsidR="00672086" w:rsidRPr="0032312F" w:rsidRDefault="00672086" w:rsidP="006720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Режим дня.</w:t>
      </w:r>
    </w:p>
    <w:p w:rsidR="00672086" w:rsidRPr="0032312F" w:rsidRDefault="00672086" w:rsidP="006720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и обязанности для родителей, сетка занятий, объявления, меню.</w:t>
      </w:r>
    </w:p>
    <w:p w:rsidR="00672086" w:rsidRPr="0032312F" w:rsidRDefault="00672086" w:rsidP="006720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Советы воспитателей (консультации для родителей).</w:t>
      </w:r>
    </w:p>
    <w:p w:rsidR="00672086" w:rsidRDefault="00672086" w:rsidP="006720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Советы специалистов (консультации для родителей).</w:t>
      </w:r>
    </w:p>
    <w:p w:rsidR="00065B98" w:rsidRDefault="00065B98" w:rsidP="006720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о профилактике ОРВИ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ковид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19</w:t>
      </w:r>
    </w:p>
    <w:p w:rsidR="00065B98" w:rsidRPr="0032312F" w:rsidRDefault="00065B98" w:rsidP="006720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График прихода детей</w:t>
      </w:r>
    </w:p>
    <w:p w:rsidR="00672086" w:rsidRPr="0032312F" w:rsidRDefault="00672086" w:rsidP="006720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Тетрадь приема детей.</w:t>
      </w:r>
    </w:p>
    <w:p w:rsidR="00672086" w:rsidRDefault="00672086" w:rsidP="006720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Выставка детского творчества.</w:t>
      </w:r>
    </w:p>
    <w:p w:rsidR="00672086" w:rsidRPr="00FC2D0C" w:rsidRDefault="00672086" w:rsidP="0067208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Учебная зона</w:t>
      </w:r>
    </w:p>
    <w:p w:rsidR="00672086" w:rsidRPr="0032312F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При создании развивающих зон учитывались: возрастные и индивидуальные особенности детей группы.</w:t>
      </w:r>
    </w:p>
    <w:p w:rsidR="00672086" w:rsidRPr="0032312F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учебной зоне размещены следующие центры:</w:t>
      </w:r>
    </w:p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сенсорное, математическое развитие. Центр «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Знайка</w:t>
      </w:r>
      <w:proofErr w:type="spellEnd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творческая мастерская. Центр «Акварель»</w:t>
      </w:r>
    </w:p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игровая Центр «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Играйка</w:t>
      </w:r>
      <w:proofErr w:type="spellEnd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театрализованная деятельность «В гостях у сказки»</w:t>
      </w:r>
    </w:p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центр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Центр науки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национальный центр «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Оноойук</w:t>
      </w:r>
      <w:proofErr w:type="spellEnd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- центр безопасности Центр «Городок Св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етофор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Центр уединения</w:t>
      </w:r>
    </w:p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Центр физического развития</w:t>
      </w:r>
    </w:p>
    <w:p w:rsidR="00672086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Центр дежурства.</w:t>
      </w:r>
    </w:p>
    <w:p w:rsidR="00672086" w:rsidRPr="00FC2D0C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Центр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Балыксыт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Сенсорное, математическое развитие «Центр </w:t>
      </w:r>
      <w:proofErr w:type="spellStart"/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знайка</w:t>
      </w:r>
      <w:proofErr w:type="spellEnd"/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672086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Центр направлен на развитие </w:t>
      </w:r>
      <w:proofErr w:type="spell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сенсорики</w:t>
      </w:r>
      <w:proofErr w:type="spellEnd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, закрепление элементарных математических представлений. Так же способствует осмысленно пройденной темы, закрепление навыков самостоятельного действия при решении заданий, при желании ребенка в любое удобное для него время.</w:t>
      </w:r>
    </w:p>
    <w:p w:rsidR="00672086" w:rsidRPr="0032312F" w:rsidRDefault="00672086" w:rsidP="00672086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Наполняемость центра</w:t>
      </w:r>
    </w:p>
    <w:tbl>
      <w:tblPr>
        <w:tblStyle w:val="7"/>
        <w:tblW w:w="0" w:type="auto"/>
        <w:tblInd w:w="1696" w:type="dxa"/>
        <w:tblLook w:val="04A0" w:firstRow="1" w:lastRow="0" w:firstColumn="1" w:lastColumn="0" w:noHBand="0" w:noVBand="1"/>
      </w:tblPr>
      <w:tblGrid>
        <w:gridCol w:w="851"/>
        <w:gridCol w:w="3118"/>
        <w:gridCol w:w="1418"/>
      </w:tblGrid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after="20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after="20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12F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after="20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Лото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Домино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Математический 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AE48B1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AE48B1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Мягкие цифры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AE48B1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Касса цифр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Касса букв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2086" w:rsidRPr="0032312F" w:rsidTr="00065B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Арифметика на магнитах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086" w:rsidRPr="0032312F" w:rsidTr="00065B98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Pr="0032312F" w:rsidRDefault="00672086" w:rsidP="00065B98">
            <w:pPr>
              <w:spacing w:line="36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12F">
              <w:rPr>
                <w:rFonts w:ascii="Times New Roman" w:hAnsi="Times New Roman"/>
                <w:sz w:val="24"/>
                <w:szCs w:val="24"/>
              </w:rPr>
              <w:t>Хабылык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Pr="0032312F" w:rsidRDefault="00672086" w:rsidP="00065B98">
            <w:pPr>
              <w:spacing w:line="36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12F">
              <w:rPr>
                <w:rFonts w:ascii="Times New Roman" w:hAnsi="Times New Roman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Pr="0032312F" w:rsidRDefault="00672086" w:rsidP="00065B98">
            <w:pPr>
              <w:spacing w:line="36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Кубики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48B1" w:rsidRPr="0032312F" w:rsidTr="00065B98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B1" w:rsidRPr="0032312F" w:rsidRDefault="00AE48B1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B1" w:rsidRPr="0032312F" w:rsidRDefault="00AE48B1" w:rsidP="00065B98">
            <w:pPr>
              <w:spacing w:line="36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Бээрикээн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B1" w:rsidRPr="0032312F" w:rsidRDefault="00AE48B1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Творческая мастерская</w:t>
      </w: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«Акварель»</w:t>
      </w:r>
    </w:p>
    <w:p w:rsidR="00672086" w:rsidRPr="00FC2D0C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Целью этого центра является закрепление навыков действия с карандашами, кисточкой, акварелью, приемами лепки. Развитие воображения, фантазии. Закрепление у детей навыков ориентации на 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исте бумаги, умение располагать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предметы на листе. Продолжать знакомить с художниками разных стран и эпох. </w:t>
      </w:r>
    </w:p>
    <w:p w:rsidR="00672086" w:rsidRPr="0032312F" w:rsidRDefault="00672086" w:rsidP="00672086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42"/>
        <w:gridCol w:w="5791"/>
        <w:gridCol w:w="2612"/>
      </w:tblGrid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after="20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Акварель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Цветные мелки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Кисточки толстые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Кисточки тонкие беличье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Бумага разных форматов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Раскраски разные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Клей карандаш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Стеки разного вида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Иллюстрации сказок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Различные репродукции художников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Бумага офисная А4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</w:tbl>
    <w:p w:rsidR="00672086" w:rsidRPr="00BF2318" w:rsidRDefault="00672086" w:rsidP="0067208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Игровая</w:t>
      </w: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</w:t>
      </w:r>
      <w:proofErr w:type="spellStart"/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Играйка</w:t>
      </w:r>
      <w:proofErr w:type="spellEnd"/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672086" w:rsidRPr="00FC2D0C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этого центра: раскрепостит ребенка, закреплять навыки совместной игры в подгруппах и по двое. Развивать кругозор, фантазию, воображение детей. Обучение в игровой форме конструированию, учить вести диалог друг с другом. Учить общению, находить общее решение различных вопросов. </w:t>
      </w:r>
    </w:p>
    <w:p w:rsidR="00672086" w:rsidRPr="0032312F" w:rsidRDefault="00672086" w:rsidP="00672086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Куклы большие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Кровать для кукол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Люлька для куклы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Атрибуты для с-р игры «Больница»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Атрибуты для с-р игры «Салон красоты»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Атрибуты для с-р игры «Семья»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Атрибуты для с-р игры «Автомастерская»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Атрибуты для с-р игры «Магазин»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Машинки разного размеров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Конструкторы пластмассовые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 комплект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Солдатики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 комплект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комплект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Игрушки-инструменты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комплект</w:t>
            </w:r>
          </w:p>
        </w:tc>
      </w:tr>
      <w:tr w:rsidR="00672086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Муляжи «овощи и фрукты»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312F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</w:p>
        </w:tc>
      </w:tr>
      <w:tr w:rsidR="004E5774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Pr="0032312F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Pr="0032312F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Модельная мягкая  мебель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4E5774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для развития мелкой моторики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</w:tr>
      <w:tr w:rsidR="004E5774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кухонный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E5774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</w:tr>
      <w:tr w:rsidR="004E5774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Коляски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4шт.</w:t>
            </w:r>
          </w:p>
        </w:tc>
      </w:tr>
      <w:tr w:rsidR="004E5774" w:rsidRPr="0032312F" w:rsidTr="00065B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Плита духовка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4E5774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</w:tr>
    </w:tbl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театра и музыки</w:t>
      </w: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«В гостях у театра»</w:t>
      </w:r>
    </w:p>
    <w:p w:rsidR="00672086" w:rsidRPr="00FC2D0C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Целью этого центра – учить детей перевоплощаться в сказочных героев. Развивать воображение, фантазию, кругозор, знакомить со сказками различных стран. Учить уметь определять мимикой, жестами свои чувства, желания. Знакомить с различными видами театров.</w:t>
      </w:r>
    </w:p>
    <w:p w:rsidR="00672086" w:rsidRPr="0032312F" w:rsidRDefault="00672086" w:rsidP="00672086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Шкаф для театра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Маски - шапочки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Театр рукавичек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Теневой театр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Аксессуары сказочных персонажей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4E5774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72086" w:rsidRDefault="00672086" w:rsidP="00672086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Познавательно – исследовательская деятельность</w:t>
      </w: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«Профессор Гений»</w:t>
      </w:r>
    </w:p>
    <w:p w:rsidR="00672086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Целью этого центра является учить детей не бояться экспериментировать, знакомить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способами действия предметов, </w:t>
      </w:r>
      <w:proofErr w:type="gram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приборов</w:t>
      </w:r>
      <w:proofErr w:type="gramEnd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используемых при экспериментах, наблюдениях. Учить наблюдать, рассуждать. Знакомить с приемами измерений сыпучих веществ. Расширять кругозор детей.</w:t>
      </w:r>
    </w:p>
    <w:p w:rsidR="00672086" w:rsidRPr="0032312F" w:rsidRDefault="00672086" w:rsidP="004E5774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Природный материал (шишки, чага)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По возможности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Одинаковые ёмкости для экспериментов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Альбом с кусочками разных видов ткани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2312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Энциклопедия по разным областям знаний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Различные измерительные приборы (мерные лодки, стаканы, линейки, метровки)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Маленькие зеркала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Магниты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Фольга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Пипетки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32312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Увеличительное зеркало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2312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Подносы разных размеров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Защитная одежда (халаты)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Палитра для краски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72086" w:rsidRDefault="00672086" w:rsidP="00672086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2086" w:rsidRPr="004621BE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Уголок национального фольклора</w:t>
      </w: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</w:t>
      </w:r>
      <w:proofErr w:type="spellStart"/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Оноойук</w:t>
      </w:r>
      <w:proofErr w:type="spellEnd"/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672086" w:rsidRPr="0032312F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Цели этого центра- расширение кругозора детей, продолжать знакомить с фольклором родного народа, его традициями, предметами быта. Воспитывать любовь 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своему народу. Учить познавать </w:t>
      </w: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прекрасно: знакомить с якутскими писателями, художниками и их произведениями. Знакомить с прикладным искусством народа Саха.</w:t>
      </w:r>
    </w:p>
    <w:p w:rsidR="00672086" w:rsidRPr="0032312F" w:rsidRDefault="00672086" w:rsidP="00672086">
      <w:pPr>
        <w:spacing w:after="20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Количество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numPr>
                <w:ilvl w:val="0"/>
                <w:numId w:val="7"/>
              </w:numPr>
              <w:spacing w:after="20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Якутская народная посуда из бересты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Якутская посуда из дерева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Якутская посуда из керамики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Поделки прикладного искусства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Иллюстрации природы Якутии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Иллюстрации животных, обитающих в Якутии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Картины якутских художников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Портреты якутских детских писателей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безопасности</w:t>
      </w: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«Городок Св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етофор</w:t>
      </w: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672086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этого центра является то, что с помощью игровых ситуаций дети узнают и запоминают виды знаков дорожного движения, правила дорожного движения. Учатся вести себя на улице, на дороге. Учить детей быть внимательными на дороге. Продолжать закреплять правила перехода улицы. </w:t>
      </w:r>
    </w:p>
    <w:p w:rsidR="00672086" w:rsidRPr="0032312F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Pr="0032312F" w:rsidRDefault="00672086" w:rsidP="00672086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312F">
              <w:rPr>
                <w:rFonts w:ascii="Times New Roman" w:hAnsi="Times New Roman"/>
                <w:sz w:val="24"/>
                <w:szCs w:val="24"/>
                <w:u w:val="single"/>
              </w:rPr>
              <w:t>Количество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183349" w:rsidP="001833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гараж</w:t>
            </w:r>
            <w:r w:rsidR="00672086" w:rsidRPr="0032312F">
              <w:rPr>
                <w:rFonts w:ascii="Times New Roman" w:hAnsi="Times New Roman"/>
                <w:sz w:val="24"/>
                <w:szCs w:val="24"/>
              </w:rPr>
              <w:t xml:space="preserve"> с дорогами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По 1 </w:t>
            </w:r>
            <w:proofErr w:type="spellStart"/>
            <w:r w:rsidRPr="0032312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Маленькие машинки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Маленькие куклы-люди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Полка для парковки машин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3349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Pr="0032312F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Pr="0032312F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машин «Стройка»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Pr="0032312F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672086" w:rsidRPr="0032312F" w:rsidRDefault="00672086" w:rsidP="0067208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уединения</w:t>
      </w:r>
    </w:p>
    <w:p w:rsidR="00672086" w:rsidRPr="0032312F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этого центра является место для уединения ребенка при необходимости. Закреплять навыки сосредоточения, внимательности. Уединение дает ребенку возможность </w:t>
      </w:r>
      <w:proofErr w:type="gramStart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успокоится ,</w:t>
      </w:r>
      <w:proofErr w:type="gramEnd"/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отдохнуть, сосредоточиться.</w:t>
      </w:r>
    </w:p>
    <w:p w:rsidR="00672086" w:rsidRPr="0032312F" w:rsidRDefault="00672086" w:rsidP="00672086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40"/>
        <w:gridCol w:w="5283"/>
        <w:gridCol w:w="3122"/>
      </w:tblGrid>
      <w:tr w:rsidR="00672086" w:rsidRPr="0032312F" w:rsidTr="00065B9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1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312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2312F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672086" w:rsidRPr="0032312F" w:rsidTr="00065B9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086" w:rsidRPr="0032312F" w:rsidTr="00065B9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Книги с иллюстрациями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2086" w:rsidRPr="0032312F" w:rsidTr="00065B9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Мягкие игрушки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72086" w:rsidRPr="0032312F" w:rsidTr="00065B9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Раскраски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72086" w:rsidRPr="0032312F" w:rsidTr="00065B9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Карандаши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83349" w:rsidRPr="0032312F" w:rsidTr="00065B9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Pr="0032312F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Pr="0032312F" w:rsidRDefault="00183349" w:rsidP="00065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Пальчиковый театр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72086" w:rsidRPr="0032312F" w:rsidRDefault="00672086" w:rsidP="00672086">
      <w:pPr>
        <w:tabs>
          <w:tab w:val="left" w:pos="3206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Pr="0032312F" w:rsidRDefault="00672086" w:rsidP="00672086">
      <w:pPr>
        <w:tabs>
          <w:tab w:val="left" w:pos="3206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Центр «Природа»</w:t>
      </w:r>
    </w:p>
    <w:p w:rsidR="00672086" w:rsidRPr="0032312F" w:rsidRDefault="00672086" w:rsidP="0067208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этого центра: обогащение представления детей о многообразии природного мира, воспитания любви и бережного отношения к природе, приобщение детей к уходу за растениями и животными, формирование начал экологической культуры, что является </w:t>
      </w: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приоритетным направлением в развитии детского сада. Здесь мы создаём условия для наблюдения за комнатными растениями, аквариумными рыбками, учим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правильному уходу за ними.</w:t>
      </w:r>
    </w:p>
    <w:p w:rsidR="00672086" w:rsidRPr="0032312F" w:rsidRDefault="00672086" w:rsidP="006720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Сезонные картинки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Календарь природы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Скворечник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Аквариум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разных материков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Папки с сезонными картинками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183349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72086"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Лейки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72086" w:rsidRPr="0032312F" w:rsidRDefault="00672086" w:rsidP="0067208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86" w:rsidRPr="0032312F" w:rsidRDefault="00672086" w:rsidP="00672086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Центр физического развития</w:t>
      </w:r>
    </w:p>
    <w:p w:rsidR="00672086" w:rsidRPr="0032312F" w:rsidRDefault="00672086" w:rsidP="0067208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lang w:eastAsia="en-US"/>
        </w:rPr>
        <w:t>Цель этого центра – дает возможность вне занятий закреплять физкультурные упражнения. Навыки. Закрепление навыков самостоятельности. Упорства, ловкости, быстроты. Закрепление способов выполнения различных дисциплин.</w:t>
      </w:r>
    </w:p>
    <w:p w:rsidR="00672086" w:rsidRPr="0032312F" w:rsidRDefault="00672086" w:rsidP="00672086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2312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Мячи резиновые маленькие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Разметчик для спортивных игр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Массажные дорожки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2086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312F">
              <w:rPr>
                <w:rFonts w:ascii="Times New Roman" w:hAnsi="Times New Roman"/>
                <w:sz w:val="24"/>
                <w:szCs w:val="24"/>
              </w:rPr>
              <w:t>Напольное полотно «Классы»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774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Pr="0032312F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Pr="0032312F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74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3349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Мишень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3349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 для перетягивания палки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3349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Маты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3349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Тренажоры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3349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модульный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3349" w:rsidRPr="0032312F" w:rsidTr="00065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серсо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49" w:rsidRDefault="00183349" w:rsidP="00065B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72086" w:rsidRPr="0032312F" w:rsidRDefault="00672086" w:rsidP="006720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«Мини библиотека»</w:t>
      </w:r>
    </w:p>
    <w:p w:rsidR="00672086" w:rsidRPr="0032312F" w:rsidRDefault="00672086" w:rsidP="0067208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«Мини библиотека» </w:t>
      </w: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столик с полочками для книг и иллюстраций к сказкам, произведениям. Мини библиотека размещена рядом с центром творчества, чтобы дети могли рассматривать книги и здесь же рисовать к ним иллюстрации. Все книги и иллюстрации обновляются 1 – 2 раза в месяц. Новые книги выставляются в соответствии с программой по чтению. Моделируя развивающую среду, мы выделили часть учебной зоны, где разместили материалы по окружающему миру, математике, развитию речи, наборы дидактических игр, картотеки стихов и загадок.</w:t>
      </w:r>
    </w:p>
    <w:p w:rsidR="00672086" w:rsidRPr="0032312F" w:rsidRDefault="00672086" w:rsidP="006720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Полка для книг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для детей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Портреты детских писателей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читателей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Чистые бумаги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упаковка</w:t>
            </w:r>
          </w:p>
        </w:tc>
      </w:tr>
      <w:tr w:rsidR="00672086" w:rsidRPr="0032312F" w:rsidTr="00065B9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Цветные карандаши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упаковка </w:t>
            </w:r>
          </w:p>
        </w:tc>
      </w:tr>
    </w:tbl>
    <w:p w:rsidR="00672086" w:rsidRPr="0032312F" w:rsidRDefault="00672086" w:rsidP="006720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дежурства</w:t>
      </w:r>
    </w:p>
    <w:p w:rsidR="00672086" w:rsidRPr="00D9754F" w:rsidRDefault="00672086" w:rsidP="0067208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этого центра – формировать дисциплину у детей. Учить быть ответственными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Закреплять навыки выполнения </w:t>
      </w:r>
      <w:r w:rsidRPr="00323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обязанностей за 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ь. Воспитывать любовь к труду.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31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Наполняемость центра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72086" w:rsidRPr="0032312F" w:rsidTr="00065B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72086" w:rsidRPr="0032312F" w:rsidTr="00065B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дежурства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72086" w:rsidRPr="0032312F" w:rsidTr="00065B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Фартуки и колпаки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комплект</w:t>
            </w:r>
          </w:p>
        </w:tc>
      </w:tr>
      <w:tr w:rsidR="00672086" w:rsidRPr="0032312F" w:rsidTr="00065B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Салфетницы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F91769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72086"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2086"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72086" w:rsidRPr="0032312F" w:rsidTr="00065B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F91769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F91769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Влажные салфетки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Default="00F91769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72086" w:rsidRDefault="00672086" w:rsidP="006720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2086" w:rsidRDefault="00672086" w:rsidP="006720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2086" w:rsidRDefault="00672086" w:rsidP="006720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2086" w:rsidRPr="00FA2706" w:rsidRDefault="00672086" w:rsidP="0067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FA270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Центр  «</w:t>
      </w:r>
      <w:proofErr w:type="spellStart"/>
      <w:proofErr w:type="gramEnd"/>
      <w:r w:rsidRPr="00FA270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Балыксыт</w:t>
      </w:r>
      <w:proofErr w:type="spellEnd"/>
      <w:r w:rsidRPr="00FA270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72086" w:rsidRPr="00FA2706" w:rsidRDefault="00672086" w:rsidP="0067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72086" w:rsidRPr="0032312F" w:rsidTr="00065B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72086" w:rsidRPr="0032312F" w:rsidTr="00065B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72086" w:rsidRPr="0032312F" w:rsidTr="00065B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Рыбки пластиковые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</w:t>
            </w:r>
          </w:p>
        </w:tc>
      </w:tr>
      <w:tr w:rsidR="00672086" w:rsidRPr="0032312F" w:rsidTr="00065B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Рыбки резиновые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72086" w:rsidRPr="0032312F" w:rsidTr="00065B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Pr="0032312F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Рыбки картонные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10шт</w:t>
            </w:r>
          </w:p>
        </w:tc>
      </w:tr>
      <w:tr w:rsidR="00672086" w:rsidRPr="0032312F" w:rsidTr="00065B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Default="00672086" w:rsidP="00065B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Морские обитатели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6" w:rsidRDefault="00672086" w:rsidP="00065B9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4шт</w:t>
            </w:r>
          </w:p>
        </w:tc>
      </w:tr>
    </w:tbl>
    <w:p w:rsidR="00672086" w:rsidRDefault="00672086" w:rsidP="0067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2086" w:rsidRPr="00FA2706" w:rsidRDefault="00672086" w:rsidP="0067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2086" w:rsidRDefault="00672086" w:rsidP="006720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2086" w:rsidRDefault="00672086" w:rsidP="006720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2086" w:rsidRDefault="00672086" w:rsidP="00672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83">
        <w:rPr>
          <w:rFonts w:ascii="Times New Roman" w:hAnsi="Times New Roman" w:cs="Times New Roman"/>
          <w:b/>
          <w:sz w:val="24"/>
          <w:szCs w:val="24"/>
        </w:rPr>
        <w:t>Литература для реализации задач годового плана и ООП ДО</w:t>
      </w:r>
    </w:p>
    <w:p w:rsidR="00672086" w:rsidRDefault="00672086" w:rsidP="00672086">
      <w:pPr>
        <w:tabs>
          <w:tab w:val="left" w:pos="22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086" w:rsidRPr="005B17E5" w:rsidRDefault="00672086" w:rsidP="00672086">
      <w:pPr>
        <w:tabs>
          <w:tab w:val="left" w:pos="22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комплексно-тематическое планирование к программе «От рождения до школы»: Средняя группа (4–5 лет)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ред.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 С. Комаровой, М. А. Васильевой. —М.: Мозаика-Синтез, 2016.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комплексно-тематическое планирование к программе «От рождения до школы»: Старшая группа (5–6 лет)/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ред.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 С. Комаровой, М. А. Васильевой. —М.: Мозаика-Синтез, 2016.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комплексно-тематическое планирование к программе «От рождения до школы»: Подготовительная к школе группа (6–7 лет)/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ред.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 С. Комаровой, М. А. Васильевой. —М.: Мозаика-Синтез, 2016.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Белая К.Ю. Основы безопасности. Комплекты для оформления родительских уголков в ДОО: Средняя группа.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Белая К.Ю. Основы безопасности. Комплекты для оформления родительских уголков в ДОО: Старшая группа.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Белая К.Ю. Основы безопасности. Комплекты для оформления родительских уголков в ДОО: Подготовительная группа.</w:t>
            </w:r>
          </w:p>
        </w:tc>
      </w:tr>
    </w:tbl>
    <w:p w:rsidR="00672086" w:rsidRDefault="00672086" w:rsidP="00672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672086" w:rsidRDefault="00672086" w:rsidP="0067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Образовательнаяобласть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2086" w:rsidRDefault="00672086" w:rsidP="0067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коммуникативноеразвитие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72086" w:rsidRDefault="00672086" w:rsidP="00672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line="202" w:lineRule="exact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Буре Р. С. Социально-нравственное воспитание дошкольников (3–7 лет).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Петрова В. И., </w:t>
            </w:r>
            <w:proofErr w:type="spellStart"/>
            <w:r>
              <w:rPr>
                <w:spacing w:val="-4"/>
                <w:sz w:val="24"/>
                <w:szCs w:val="24"/>
              </w:rPr>
              <w:t>Стульник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Т. Д. Этические беседы с детьми 4–7 лет.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Серия «Мир в </w:t>
            </w:r>
            <w:proofErr w:type="spellStart"/>
            <w:r>
              <w:rPr>
                <w:i/>
                <w:iCs/>
                <w:sz w:val="24"/>
                <w:szCs w:val="24"/>
              </w:rPr>
              <w:t>картинках</w:t>
            </w:r>
            <w:proofErr w:type="gramStart"/>
            <w:r>
              <w:rPr>
                <w:i/>
                <w:iCs/>
                <w:sz w:val="24"/>
                <w:szCs w:val="24"/>
              </w:rPr>
              <w:t>»: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Государственные</w:t>
            </w:r>
            <w:proofErr w:type="spellEnd"/>
            <w:r>
              <w:rPr>
                <w:sz w:val="24"/>
                <w:szCs w:val="24"/>
              </w:rPr>
              <w:t xml:space="preserve"> символы России»; «День Победы».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Серия «Рассказы по </w:t>
            </w:r>
            <w:proofErr w:type="spellStart"/>
            <w:r>
              <w:rPr>
                <w:i/>
                <w:iCs/>
                <w:spacing w:val="-1"/>
                <w:sz w:val="24"/>
                <w:szCs w:val="24"/>
              </w:rPr>
              <w:t>картинкам</w:t>
            </w:r>
            <w:proofErr w:type="gramStart"/>
            <w:r>
              <w:rPr>
                <w:i/>
                <w:iCs/>
                <w:spacing w:val="-1"/>
                <w:sz w:val="24"/>
                <w:szCs w:val="24"/>
              </w:rPr>
              <w:t>»:</w:t>
            </w:r>
            <w:r>
              <w:rPr>
                <w:spacing w:val="-1"/>
                <w:sz w:val="24"/>
                <w:szCs w:val="24"/>
              </w:rPr>
              <w:t>«</w:t>
            </w:r>
            <w:proofErr w:type="gramEnd"/>
            <w:r>
              <w:rPr>
                <w:spacing w:val="-1"/>
                <w:sz w:val="24"/>
                <w:szCs w:val="24"/>
              </w:rPr>
              <w:t>Великая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Отечественная война в </w:t>
            </w:r>
            <w:r>
              <w:rPr>
                <w:spacing w:val="-7"/>
                <w:sz w:val="24"/>
                <w:szCs w:val="24"/>
              </w:rPr>
              <w:t>произведениях художников»; «Защитники Отечества».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Серия «Расскажите детям о...»:</w:t>
            </w:r>
            <w:r>
              <w:rPr>
                <w:sz w:val="24"/>
                <w:szCs w:val="24"/>
              </w:rPr>
              <w:t>«Расскажите детям о достопримеча</w:t>
            </w:r>
            <w:r>
              <w:rPr>
                <w:sz w:val="24"/>
                <w:szCs w:val="24"/>
              </w:rPr>
              <w:softHyphen/>
              <w:t>тельностях Москвы»; «Расскажите детям о Московском Кремле»; «Рас</w:t>
            </w:r>
            <w:r>
              <w:rPr>
                <w:sz w:val="24"/>
                <w:szCs w:val="24"/>
              </w:rPr>
              <w:softHyphen/>
              <w:t>скажите детям об Отечественной войне 1812 года».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Куцакова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Л. В. Трудовое воспитание в детском саду: Для занятий с </w:t>
            </w:r>
            <w:r>
              <w:rPr>
                <w:sz w:val="24"/>
                <w:szCs w:val="24"/>
              </w:rPr>
              <w:t>детьми 3–7 лет.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основ безопасности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К. Ю. Формирование основ безопасности у дошкольников (3–7 лет).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59" w:lineRule="exact"/>
              <w:ind w:right="5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Саулина</w:t>
            </w:r>
            <w:proofErr w:type="spellEnd"/>
            <w:r>
              <w:rPr>
                <w:sz w:val="24"/>
                <w:szCs w:val="24"/>
              </w:rPr>
              <w:t xml:space="preserve"> Т. Ф. Знакомим дошкольников с правилами дорожного движения (3–7 лет).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59" w:lineRule="exact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Тимофеева Л.Л., Королева Н.И. Формирование культуры безопасности. Взаимодействие семьи и ДОО. 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672086" w:rsidTr="00065B9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Бордачева</w:t>
            </w:r>
            <w:proofErr w:type="spellEnd"/>
            <w:r>
              <w:rPr>
                <w:sz w:val="24"/>
                <w:szCs w:val="24"/>
              </w:rPr>
              <w:t xml:space="preserve"> И. Ю. Безопасность на дороге: Плакаты для оформления родительского уголка в ДОУ.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Бордачева</w:t>
            </w:r>
            <w:proofErr w:type="spellEnd"/>
            <w:r>
              <w:rPr>
                <w:sz w:val="24"/>
                <w:szCs w:val="24"/>
              </w:rPr>
              <w:t xml:space="preserve"> И. Ю. Дорожные знаки: Для работы с детьми 4–7 лет.</w:t>
            </w:r>
          </w:p>
        </w:tc>
      </w:tr>
    </w:tbl>
    <w:p w:rsidR="00672086" w:rsidRDefault="00672086" w:rsidP="0067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Образовательнаяобласть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«Познавательное развитие»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98"/>
      </w:tblGrid>
      <w:tr w:rsidR="00672086" w:rsidTr="00065B98">
        <w:trPr>
          <w:trHeight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 Проектная деятельность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ников.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56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Р. Познавательно-исследовательская деятельность дошкольников (4–7 лет).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56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Крашенинников Е.Е., Холодова О.Л. Развитие познавательных способностей дошкольников (5-7 лет)</w:t>
            </w:r>
          </w:p>
        </w:tc>
      </w:tr>
      <w:tr w:rsidR="00672086" w:rsidTr="00065B98">
        <w:trPr>
          <w:trHeight w:val="29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Павлова Л.Ю. Сборник дидактических игр по ознакомлению с окружающим миром (3-7 лет)</w:t>
            </w:r>
          </w:p>
        </w:tc>
      </w:tr>
      <w:tr w:rsidR="00672086" w:rsidTr="00065B98">
        <w:trPr>
          <w:trHeight w:val="29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Шиян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О.А. Развитие творческого мышления. Работаем по сказке (3-7 лет)</w:t>
            </w:r>
          </w:p>
        </w:tc>
      </w:tr>
      <w:tr w:rsidR="00672086" w:rsidTr="00065B98">
        <w:trPr>
          <w:trHeight w:val="25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Познавательно-исследовательские занятия с детьми 5-7 лет на экологической тропе.</w:t>
            </w:r>
          </w:p>
        </w:tc>
      </w:tr>
      <w:tr w:rsidR="00672086" w:rsidTr="00065B98">
        <w:trPr>
          <w:trHeight w:val="27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предметным окружением и социальным миром</w:t>
            </w:r>
          </w:p>
        </w:tc>
      </w:tr>
      <w:tr w:rsidR="00672086" w:rsidTr="00065B98">
        <w:trPr>
          <w:trHeight w:val="57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ем: Младшая группа (3–4 года) 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55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нием: Средняя группа (4–5 лет).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56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нием: Старшая группа (5–6 лет).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56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нием: Подготовительная к школе группа (6–7 лет).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58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Шустова  И.Б.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 растения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Моя  первая  книга  о природе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В.Д. Колганов, Т.В. Осетрова, М.Н. Сергеева. - М.: Дрофа-Плюс</w:t>
            </w:r>
          </w:p>
        </w:tc>
      </w:tr>
      <w:tr w:rsidR="00672086" w:rsidTr="00065B98">
        <w:trPr>
          <w:trHeight w:val="56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Безруких М.М. Ступеньки к школе. Мир вокруг меня: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детей ст.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 возраста / М.М. Безруких, Т.А. Филиппова.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изд., стереотип. - М.: Дрофа № 9</w:t>
            </w:r>
          </w:p>
        </w:tc>
      </w:tr>
      <w:tr w:rsidR="00672086" w:rsidTr="00065B98">
        <w:trPr>
          <w:trHeight w:val="27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Федоров Василий Семенович. Саха сирин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кетердере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Бичик</w:t>
            </w:r>
            <w:proofErr w:type="spellEnd"/>
          </w:p>
        </w:tc>
      </w:tr>
      <w:tr w:rsidR="00672086" w:rsidTr="00065B98">
        <w:trPr>
          <w:trHeight w:val="84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      А.С.,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М.К.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дьарыктаныылар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математика, айыл5аны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билиьиннэрии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оригами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иитээччилэргэ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кеме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матырыйаал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Сунтаар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Сунтаар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улууьун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уэрэ^ин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салалтатын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муниципаьнай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</w:t>
            </w:r>
          </w:p>
        </w:tc>
      </w:tr>
      <w:tr w:rsidR="00672086" w:rsidTr="00065B98">
        <w:trPr>
          <w:trHeight w:val="29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Наглядно-дидактические пособия</w:t>
            </w:r>
          </w:p>
        </w:tc>
      </w:tr>
      <w:tr w:rsidR="00672086" w:rsidTr="00065B98">
        <w:trPr>
          <w:trHeight w:val="26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Серия «Мир в картинках»: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«Авиация»; «Автомобильный транспорт»;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«Арктика и Антарктика»; «Бытовая техника»; «Водный транспорт»; «Вы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соко в горах»; «Инструменты домашнего мастера»; «Космос»; «Офисная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техника и оборудование»; «Посуда»; «Школьные принадлежности».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Серия «Рассказы по картинкам»: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деревне»; «Кем быть?»; «Мой дом»; «Профессии».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Серия «Расскажите детям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о...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»: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«Расскажите детям о бытовых приборах»;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«Расскажите детям о космонавтике»; «Расскажите детям о космосе»; «Рас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скажите детям о рабочих инструментах»; «Расскажите детям о транспорте», «Расскажите детям о специальных машинах»; «Расскажите детям о хлебе».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56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2086" w:rsidRPr="00C479DF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672086" w:rsidTr="00065B98">
        <w:trPr>
          <w:trHeight w:val="57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Формирование элементарных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математических представлений. Средняя группа (4–5 лет).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55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Формирование элементарных математических представлений. Старшая группа (5–6 лет).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55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Формирование элементарных математических представлений.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Подготовительная к школе группа (6–7 лет).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44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Школа семи гномов: Время пространство. Годовой курс для детей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086" w:rsidTr="00065B98">
        <w:trPr>
          <w:trHeight w:val="29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В.П. Новикова. Математика в детском саду. 4-5 лет</w:t>
            </w:r>
          </w:p>
        </w:tc>
      </w:tr>
      <w:tr w:rsidR="00672086" w:rsidTr="00065B98">
        <w:trPr>
          <w:trHeight w:val="29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В.П. Новикова. Математика в детском саду. 5-6 лет</w:t>
            </w:r>
          </w:p>
        </w:tc>
      </w:tr>
      <w:tr w:rsidR="00672086" w:rsidTr="00065B98">
        <w:trPr>
          <w:trHeight w:val="27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В.П. Новикова. Математика в детском саду. 6-7 лет</w:t>
            </w:r>
          </w:p>
        </w:tc>
      </w:tr>
      <w:tr w:rsidR="00672086" w:rsidTr="00065B98">
        <w:trPr>
          <w:trHeight w:val="27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Наглядно-дидактические пособия</w:t>
            </w:r>
          </w:p>
        </w:tc>
      </w:tr>
      <w:tr w:rsidR="00672086" w:rsidTr="00065B98">
        <w:trPr>
          <w:trHeight w:val="28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Плакаты: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«Счет до 10»; «Счет до 20»; «Цвет»; «Форма».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554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2086" w:rsidRPr="00C479DF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</w:tr>
      <w:tr w:rsidR="00672086" w:rsidTr="00065B98">
        <w:trPr>
          <w:trHeight w:val="27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Ознакомление с природой в детском саду. Средняя группа (4–5 лет).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27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Ознакомление с природой в детском саду. Старшая группа (5–6 лет) 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27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Ознакомление с природой в детском саду. Подготовительная к школе группа (6–7 лет) 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trHeight w:val="60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Николаева. Парциальная программа «Юный эколог» система работы в подготовительной группе детского сада.</w:t>
            </w:r>
          </w:p>
        </w:tc>
      </w:tr>
      <w:tr w:rsidR="00672086" w:rsidTr="00065B98">
        <w:trPr>
          <w:trHeight w:val="5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Николаева. Парциальная программа «Юный эколог» система работы в старшей группе детского сада.</w:t>
            </w:r>
          </w:p>
        </w:tc>
      </w:tr>
      <w:tr w:rsidR="00672086" w:rsidTr="00065B98">
        <w:trPr>
          <w:trHeight w:val="56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Николаева. Парциальная программа «Юный эколог» система работы в младшей группе детского сада.</w:t>
            </w:r>
          </w:p>
        </w:tc>
      </w:tr>
      <w:tr w:rsidR="00672086" w:rsidTr="00065B98">
        <w:trPr>
          <w:trHeight w:val="63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Николаева. Парциальная программа «Юный эколог» система работы в средней группе детского сада.</w:t>
            </w:r>
          </w:p>
        </w:tc>
      </w:tr>
      <w:tr w:rsidR="00672086" w:rsidTr="00065B98">
        <w:trPr>
          <w:trHeight w:val="271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С.Н. Николаева. Приобщение дошкольников к природе в детском саду и дома.</w:t>
            </w:r>
          </w:p>
        </w:tc>
      </w:tr>
      <w:tr w:rsidR="00672086" w:rsidTr="00065B98">
        <w:trPr>
          <w:trHeight w:val="28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Наглядно-дидактические пособия</w:t>
            </w:r>
          </w:p>
        </w:tc>
      </w:tr>
      <w:tr w:rsidR="00672086" w:rsidTr="00065B98">
        <w:trPr>
          <w:trHeight w:val="4471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Плакаты: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животные»; «Домашние питомцы»; «Домашние птицы»; «Животные Африки»; «Животные средней полосы»; «Овощи»; «Птицы»; «Фрукты».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Картины для рассматривания: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 с козлятами»; «Кошка с котята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ми»; «Свинья с поросятами»; «Собака с щенками».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Серия «Мир в картинках»: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и листья»; «Домашние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Серия «Рассказы по картинкам»: 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Весна»; «Времена года»; «Зима»;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«Лето»; «Осень»; «Родная природа».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Серия «Расскажите детям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о...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«Расскажите детям о грибах»; «Рас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86" w:rsidRDefault="00672086" w:rsidP="00672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tbl>
      <w:tblPr>
        <w:tblW w:w="951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98"/>
        <w:gridCol w:w="21"/>
      </w:tblGrid>
      <w:tr w:rsidR="00672086" w:rsidTr="00065B98">
        <w:trPr>
          <w:gridAfter w:val="1"/>
          <w:wAfter w:w="21" w:type="dxa"/>
          <w:trHeight w:val="28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В. В. Развитие речи в детском саду: Средняя группа (4–5 лет).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gridAfter w:val="1"/>
          <w:wAfter w:w="21" w:type="dxa"/>
          <w:trHeight w:val="27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В. В. Развитие речи в детском саду: Старшая группа (5–6 лет).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gridAfter w:val="1"/>
          <w:wAfter w:w="21" w:type="dxa"/>
          <w:trHeight w:val="25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Развитие речи в детском саду: Подготовительная к школе группа (6–7 лет).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  <w:tr w:rsidR="00672086" w:rsidTr="00065B98">
        <w:trPr>
          <w:gridAfter w:val="1"/>
          <w:wAfter w:w="21" w:type="dxa"/>
          <w:trHeight w:val="29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 Теория и практика развития речи дошкольника. -М: ТЦ Сфера.</w:t>
            </w:r>
          </w:p>
        </w:tc>
      </w:tr>
      <w:tr w:rsidR="00672086" w:rsidTr="00065B98">
        <w:trPr>
          <w:gridAfter w:val="1"/>
          <w:wAfter w:w="21" w:type="dxa"/>
          <w:trHeight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Учимся читать и писать. - М.: Мой Мир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ГмбХ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&amp; Ко. КГ.</w:t>
            </w:r>
          </w:p>
        </w:tc>
      </w:tr>
      <w:tr w:rsidR="00672086" w:rsidTr="00065B98">
        <w:trPr>
          <w:gridAfter w:val="1"/>
          <w:wAfter w:w="21" w:type="dxa"/>
          <w:trHeight w:val="54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Ельцова О.М., Горбачевская Н.Н., Терехова А.Н.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полноценной  речевой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деятельности  в  детском  саду.  -  СПб.: ДЕТСТВО-ПРЕСС</w:t>
            </w:r>
          </w:p>
        </w:tc>
      </w:tr>
      <w:tr w:rsidR="00672086" w:rsidTr="00065B98">
        <w:trPr>
          <w:gridAfter w:val="1"/>
          <w:wAfter w:w="21" w:type="dxa"/>
          <w:trHeight w:val="55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М.А. Как научить ребенка читать и писать/ Марина Полякова. - 2-е изд. - М.: Айрис-пресс.</w:t>
            </w:r>
          </w:p>
        </w:tc>
      </w:tr>
      <w:tr w:rsidR="00672086" w:rsidTr="00065B98">
        <w:trPr>
          <w:gridAfter w:val="1"/>
          <w:wAfter w:w="21" w:type="dxa"/>
          <w:trHeight w:val="27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 А. Хочу читать:  для детей  5-6 лет:  в 2ч. Часть 2/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</w:p>
        </w:tc>
      </w:tr>
      <w:tr w:rsidR="00672086" w:rsidTr="00065B98">
        <w:trPr>
          <w:gridAfter w:val="1"/>
          <w:wAfter w:w="21" w:type="dxa"/>
          <w:trHeight w:val="845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Безруких М.М.  Ступеньки к школе.  Учимся рассказывать по картинкам: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детей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возраста / М.М. Безруких, Т.А. Филиппова. - 7-е изд., стереотип. - М.: Дрофа № 4</w:t>
            </w:r>
          </w:p>
        </w:tc>
      </w:tr>
      <w:tr w:rsidR="00672086" w:rsidTr="00065B98">
        <w:trPr>
          <w:gridAfter w:val="1"/>
          <w:wAfter w:w="21" w:type="dxa"/>
          <w:trHeight w:val="56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А.Г. Формирование грамматического строя речи. Речь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речевое общение детей. М.</w:t>
            </w:r>
          </w:p>
        </w:tc>
      </w:tr>
      <w:tr w:rsidR="00672086" w:rsidTr="00065B98">
        <w:trPr>
          <w:gridAfter w:val="1"/>
          <w:wAfter w:w="21" w:type="dxa"/>
          <w:trHeight w:val="57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Лапковская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Володькова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Н.П. Речевые развлечения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саду. Сборник сценариев. Для работы с детьми 5-7 лет с ОНР. -М.: Мозаика-Синтез.</w:t>
            </w:r>
          </w:p>
        </w:tc>
      </w:tr>
      <w:tr w:rsidR="00672086" w:rsidTr="00065B98">
        <w:trPr>
          <w:gridAfter w:val="1"/>
          <w:wAfter w:w="21" w:type="dxa"/>
          <w:trHeight w:val="28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Английский язык для малышей. - М.: Мой Мир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ГмбХ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,&amp;</w:t>
            </w:r>
          </w:p>
        </w:tc>
      </w:tr>
      <w:tr w:rsidR="00672086" w:rsidTr="00065B98">
        <w:trPr>
          <w:gridAfter w:val="1"/>
          <w:wAfter w:w="21" w:type="dxa"/>
          <w:trHeight w:val="28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Азбука по слогам. Издательский дом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-Пресс».</w:t>
            </w:r>
          </w:p>
        </w:tc>
      </w:tr>
      <w:tr w:rsidR="00672086" w:rsidTr="00065B98">
        <w:trPr>
          <w:gridAfter w:val="1"/>
          <w:wAfter w:w="21" w:type="dxa"/>
          <w:trHeight w:val="27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Цвынтарский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Играем пальчиками, развиваем речь. - ОМЕГА. -Тверь.</w:t>
            </w:r>
          </w:p>
        </w:tc>
      </w:tr>
      <w:tr w:rsidR="00672086" w:rsidTr="00065B98">
        <w:trPr>
          <w:gridAfter w:val="1"/>
          <w:wAfter w:w="21" w:type="dxa"/>
          <w:trHeight w:val="294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Дьэрэкээн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азбука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3-5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саастаах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о5олорго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Сост.  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2086" w:rsidTr="00065B98">
        <w:trPr>
          <w:gridAfter w:val="1"/>
          <w:wAfter w:w="21" w:type="dxa"/>
          <w:trHeight w:val="57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 тренируем пальчики - развиваем речь. Средняя группа детского сада. - СПб.: Издательский дом «Литера»</w:t>
            </w:r>
          </w:p>
        </w:tc>
      </w:tr>
      <w:tr w:rsidR="00672086" w:rsidTr="00065B98">
        <w:trPr>
          <w:gridAfter w:val="1"/>
          <w:wAfter w:w="21" w:type="dxa"/>
          <w:trHeight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    Т.И.      Тылы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сайыннарыыга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дьарыктаныылар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иитээччилэргэ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аналлаах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методическэй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ыйынньык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- Сунтар: МО МОУО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Сунтаар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улууьа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2086" w:rsidTr="00065B98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И.И.   Каратаев.   05ону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чуолкайдык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санарарга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уэрэтии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грамота5а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уэрэнэргэ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бэлэмнээьин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2086" w:rsidTr="00065B98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Безруких М.М.  Ступеньки к школе. Учимся рассказывать по картинкам: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детей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возраста / М.М.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Безруких, Т.А. Филиппова. - 7-е изд., стереотип. - М.: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Дрофа № 4</w:t>
            </w:r>
          </w:p>
        </w:tc>
      </w:tr>
      <w:tr w:rsidR="00672086" w:rsidTr="00065B98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метода мнемотехники в обучении рассказыванию детей дошкольного возраста: Учебно-методическое пособие.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СПб.: ООО «ИЗДАТЕЛЬСТВО «ДЕТСТВО-ПРЕСС»</w:t>
            </w:r>
          </w:p>
        </w:tc>
      </w:tr>
      <w:tr w:rsidR="00672086" w:rsidTr="00065B98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Безруких М.М. Ступеньки к школе. Азбука письма: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детей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возраста / М.М.  Безруких. - 9-е изд., стереотип. - М.: Дрофа № 5</w:t>
            </w:r>
          </w:p>
        </w:tc>
      </w:tr>
      <w:tr w:rsidR="00672086" w:rsidTr="00065B98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Хочу читать: для детей 5-6 лет:  в 2ч. Часть 2/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</w:p>
        </w:tc>
      </w:tr>
      <w:tr w:rsidR="00672086" w:rsidTr="00065B98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Азбука 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саастаах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о5олорго. - Я.</w:t>
            </w:r>
          </w:p>
        </w:tc>
      </w:tr>
      <w:tr w:rsidR="00672086" w:rsidTr="00065B98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Аа5арга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тирэх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Я.</w:t>
            </w:r>
          </w:p>
        </w:tc>
      </w:tr>
      <w:tr w:rsidR="00672086" w:rsidTr="00065B98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Т.М.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Бондаренхо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  Комплексные   занятия   в   подготовительной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детского сада. - В.</w:t>
            </w:r>
          </w:p>
        </w:tc>
      </w:tr>
      <w:tr w:rsidR="00672086" w:rsidTr="00065B98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Обухова Л.А. Сценарии занятий по комплексному развитию дошкольников (младшая группа). 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</w:p>
        </w:tc>
      </w:tr>
      <w:tr w:rsidR="00672086" w:rsidTr="00065B98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М.А. Как научить ребенка читать и писать/ Марина Полякова. - 2-е изд. - М.: Айрис-пресс.</w:t>
            </w:r>
          </w:p>
        </w:tc>
      </w:tr>
      <w:tr w:rsidR="00672086" w:rsidTr="00065B98">
        <w:trPr>
          <w:gridAfter w:val="1"/>
          <w:wAfter w:w="21" w:type="dxa"/>
          <w:trHeight w:val="29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Учимся читать и писать. - М.: Мой Мир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ГмбХ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&amp; Ко. КГ.</w:t>
            </w:r>
          </w:p>
        </w:tc>
      </w:tr>
      <w:tr w:rsidR="00672086" w:rsidTr="00065B98">
        <w:trPr>
          <w:trHeight w:val="293"/>
        </w:trPr>
        <w:tc>
          <w:tcPr>
            <w:tcW w:w="9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Наглядно-дидактические пособия</w:t>
            </w:r>
          </w:p>
        </w:tc>
      </w:tr>
      <w:tr w:rsidR="00672086" w:rsidTr="00065B98">
        <w:trPr>
          <w:trHeight w:val="1828"/>
        </w:trPr>
        <w:tc>
          <w:tcPr>
            <w:tcW w:w="9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Серия «Грамматика в картинках»: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«Антонимы. Глаголы»; «Антонимы. Прилагательные»; «Говори правильно»; «Множественное число»; «Многозначные слова»; «Один — много»; «Слово образование»; «Уда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в детском саду: Для работы с детьми 4–6 лет.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Серия «Рассказы по картинкам»: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«Колобок»; «Курочка Ряба»; «Реп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Плакаты: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«Алфавит»; «Английский алфавит».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86" w:rsidRDefault="00672086" w:rsidP="0067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Образовательнаяобласть</w:t>
      </w:r>
      <w:proofErr w:type="spellEnd"/>
    </w:p>
    <w:p w:rsidR="00672086" w:rsidRDefault="00672086" w:rsidP="0067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эстетическоеразвитие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72086" w:rsidRDefault="00672086" w:rsidP="00672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Комарова Т. С. Детское художественное творчество. Для работы </w:t>
            </w:r>
            <w:r>
              <w:rPr>
                <w:sz w:val="24"/>
                <w:szCs w:val="24"/>
              </w:rPr>
              <w:t>с детьми 2–7 лет.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Комарова</w:t>
            </w:r>
            <w:r>
              <w:rPr>
                <w:sz w:val="24"/>
                <w:szCs w:val="24"/>
              </w:rPr>
              <w:t xml:space="preserve"> Т. С. Изобразительная деятельность в детском саду. Средняя группа (4–5 лет).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Комарова</w:t>
            </w:r>
            <w:r>
              <w:rPr>
                <w:sz w:val="24"/>
                <w:szCs w:val="24"/>
              </w:rPr>
              <w:t xml:space="preserve"> Т. С. Изобразительная деятельность в детском саду. Старшая группа (5–6 лет).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Комарова</w:t>
            </w:r>
            <w:r>
              <w:rPr>
                <w:sz w:val="24"/>
                <w:szCs w:val="24"/>
              </w:rPr>
              <w:t xml:space="preserve"> Т. С. Изобразительная деятельность в детском саду. Подготовительная к школе группа (6–7 лет).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Комарова</w:t>
            </w:r>
            <w:r>
              <w:rPr>
                <w:sz w:val="24"/>
                <w:szCs w:val="24"/>
              </w:rPr>
              <w:t xml:space="preserve"> Т. С. Развитие художественных способностей дошколь</w:t>
            </w:r>
            <w:r>
              <w:rPr>
                <w:sz w:val="24"/>
                <w:szCs w:val="24"/>
              </w:rPr>
              <w:softHyphen/>
              <w:t>ников.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Комарова</w:t>
            </w:r>
            <w:r>
              <w:rPr>
                <w:sz w:val="24"/>
                <w:szCs w:val="24"/>
              </w:rPr>
              <w:t xml:space="preserve"> Т. С., </w:t>
            </w:r>
            <w:proofErr w:type="spellStart"/>
            <w:r>
              <w:rPr>
                <w:sz w:val="24"/>
                <w:szCs w:val="24"/>
              </w:rPr>
              <w:t>Зацепина</w:t>
            </w:r>
            <w:proofErr w:type="spellEnd"/>
            <w:r>
              <w:rPr>
                <w:sz w:val="24"/>
                <w:szCs w:val="24"/>
              </w:rPr>
              <w:t xml:space="preserve"> М. Б. Интеграция в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-образовательной работе детского сада.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>
              <w:rPr>
                <w:sz w:val="24"/>
                <w:szCs w:val="24"/>
              </w:rPr>
              <w:t xml:space="preserve"> Л. В. Конструирование из строительного материала: Средняя группа (4–5 лет).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>
              <w:rPr>
                <w:sz w:val="24"/>
                <w:szCs w:val="24"/>
              </w:rPr>
              <w:t xml:space="preserve"> Л. В. Конструирование из строительного материала: Старшая группа (5–6 лет).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>
              <w:rPr>
                <w:sz w:val="24"/>
                <w:szCs w:val="24"/>
              </w:rPr>
              <w:t xml:space="preserve"> Л. В. Конструирование из строительного материала: Подготовительная к школе группа (6–7 лет).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Зацепина</w:t>
            </w:r>
            <w:proofErr w:type="spellEnd"/>
            <w:r>
              <w:rPr>
                <w:sz w:val="24"/>
                <w:szCs w:val="24"/>
              </w:rPr>
              <w:t xml:space="preserve"> М.Б. Музыкальное воспитание в детском саду. Для работы с детьми 2-7 лет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Безруких М.М. Ступеньки к школе. Учимся рисовать фигуры: </w:t>
            </w:r>
            <w:proofErr w:type="spellStart"/>
            <w:r>
              <w:rPr>
                <w:sz w:val="24"/>
                <w:szCs w:val="24"/>
              </w:rPr>
              <w:t>пособ</w:t>
            </w:r>
            <w:proofErr w:type="spellEnd"/>
            <w:r>
              <w:rPr>
                <w:sz w:val="24"/>
                <w:szCs w:val="24"/>
              </w:rPr>
              <w:t xml:space="preserve">. по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. детей ст.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возраста / М.М. Безруких, Т.А. Филиппова. - 8-е изд., стереотип. - М.: Дрофа № 4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05о </w:t>
            </w:r>
            <w:proofErr w:type="spellStart"/>
            <w:r>
              <w:rPr>
                <w:sz w:val="24"/>
                <w:szCs w:val="24"/>
              </w:rPr>
              <w:t>кэрэ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эйгэтигэр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саха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</w:t>
            </w:r>
            <w:proofErr w:type="spellEnd"/>
            <w:r>
              <w:rPr>
                <w:sz w:val="24"/>
                <w:szCs w:val="24"/>
              </w:rPr>
              <w:t>. уэрэ5ин м-</w:t>
            </w:r>
            <w:proofErr w:type="spellStart"/>
            <w:r>
              <w:rPr>
                <w:sz w:val="24"/>
                <w:szCs w:val="24"/>
              </w:rPr>
              <w:t>вота</w:t>
            </w:r>
            <w:proofErr w:type="spellEnd"/>
            <w:r>
              <w:rPr>
                <w:sz w:val="24"/>
                <w:szCs w:val="24"/>
              </w:rPr>
              <w:t>; (</w:t>
            </w:r>
            <w:proofErr w:type="spellStart"/>
            <w:r>
              <w:rPr>
                <w:sz w:val="24"/>
                <w:szCs w:val="24"/>
              </w:rPr>
              <w:t>хомуйан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онордулар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: А.В. </w:t>
            </w:r>
            <w:proofErr w:type="spellStart"/>
            <w:r>
              <w:rPr>
                <w:spacing w:val="-1"/>
                <w:sz w:val="24"/>
                <w:szCs w:val="24"/>
              </w:rPr>
              <w:t>Мохначевская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, С.С. Ю: </w:t>
            </w:r>
            <w:proofErr w:type="spellStart"/>
            <w:r>
              <w:rPr>
                <w:spacing w:val="-1"/>
                <w:sz w:val="24"/>
                <w:szCs w:val="24"/>
              </w:rPr>
              <w:t>эппиэттээх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ред. Л.В. Попова, </w:t>
            </w:r>
            <w:proofErr w:type="spellStart"/>
            <w:r>
              <w:rPr>
                <w:spacing w:val="-1"/>
                <w:sz w:val="24"/>
                <w:szCs w:val="24"/>
              </w:rPr>
              <w:t>к.п.н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., проф.). - </w:t>
            </w:r>
            <w:proofErr w:type="spellStart"/>
            <w:r>
              <w:rPr>
                <w:spacing w:val="-1"/>
                <w:sz w:val="24"/>
                <w:szCs w:val="24"/>
              </w:rPr>
              <w:t>Дьокуускай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: СМИК-Мастер. полиграфия </w:t>
            </w:r>
            <w:r>
              <w:rPr>
                <w:sz w:val="24"/>
                <w:szCs w:val="24"/>
              </w:rPr>
              <w:t>2011г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И.А.  Лыкова.  </w:t>
            </w:r>
            <w:proofErr w:type="gramStart"/>
            <w:r>
              <w:rPr>
                <w:sz w:val="24"/>
                <w:szCs w:val="24"/>
              </w:rPr>
              <w:t>Изобразительная  деятельность</w:t>
            </w:r>
            <w:proofErr w:type="gramEnd"/>
            <w:r>
              <w:rPr>
                <w:sz w:val="24"/>
                <w:szCs w:val="24"/>
              </w:rPr>
              <w:t xml:space="preserve">  в  детском  саду. Ранний возраст. - </w:t>
            </w:r>
            <w:r>
              <w:rPr>
                <w:sz w:val="24"/>
                <w:szCs w:val="24"/>
              </w:rPr>
              <w:lastRenderedPageBreak/>
              <w:t>Издательский дом «Цветной мир»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И. А. Лыкова «Я делаю аппликации», Карапуз                   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4"/>
                <w:szCs w:val="24"/>
              </w:rPr>
              <w:t xml:space="preserve">Е.А. </w:t>
            </w:r>
            <w:proofErr w:type="spellStart"/>
            <w:r>
              <w:rPr>
                <w:spacing w:val="-3"/>
                <w:sz w:val="24"/>
                <w:szCs w:val="24"/>
              </w:rPr>
              <w:t>Рюмянцева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«Необычное рисование» ООО Дрофа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М.М.   Евдокимова.   Учимся   рисовать   карандашами.   -   ООО «Дрофа». - М.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М.М. Евдокимова. Учимся рисовать красками. - ООО «Дрофа». -М.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М.М.   Евдокимова.   Рисунки   и   поделки   </w:t>
            </w:r>
            <w:proofErr w:type="gramStart"/>
            <w:r>
              <w:rPr>
                <w:sz w:val="24"/>
                <w:szCs w:val="24"/>
              </w:rPr>
              <w:t>к  праздникам</w:t>
            </w:r>
            <w:proofErr w:type="gramEnd"/>
            <w:r>
              <w:rPr>
                <w:sz w:val="24"/>
                <w:szCs w:val="24"/>
              </w:rPr>
              <w:t>.   ООО «Дрофа»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Рябко     Н.Б.     Занятия     по     изобразительной     деятельности дошкольника    -    бумажная     пластика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совместная    работа воспитателя с детьми и их родителями). Учебно-практическое пособие - М.: Педагогическое общество России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Колдина</w:t>
            </w:r>
            <w:proofErr w:type="spellEnd"/>
            <w:r>
              <w:rPr>
                <w:sz w:val="24"/>
                <w:szCs w:val="24"/>
              </w:rPr>
              <w:t xml:space="preserve"> Д.Н. рисование с детьми 6-7 лет. Конспекты занятий. -М.: МОЗАИКА-СИНТЕЗ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Изобразительная      </w:t>
            </w:r>
            <w:proofErr w:type="gramStart"/>
            <w:r>
              <w:rPr>
                <w:sz w:val="24"/>
                <w:szCs w:val="24"/>
              </w:rPr>
              <w:t xml:space="preserve">деятельность:   </w:t>
            </w:r>
            <w:proofErr w:type="gramEnd"/>
            <w:r>
              <w:rPr>
                <w:sz w:val="24"/>
                <w:szCs w:val="24"/>
              </w:rPr>
              <w:t xml:space="preserve">    конспекты      занятий      в подготовительной группе/авт. сост. Т.А. </w:t>
            </w:r>
            <w:proofErr w:type="spellStart"/>
            <w:r>
              <w:rPr>
                <w:sz w:val="24"/>
                <w:szCs w:val="24"/>
              </w:rPr>
              <w:t>Николкина</w:t>
            </w:r>
            <w:proofErr w:type="spellEnd"/>
            <w:r>
              <w:rPr>
                <w:sz w:val="24"/>
                <w:szCs w:val="24"/>
              </w:rPr>
              <w:t>. - Волгоград: Учитель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Мохначевская</w:t>
            </w:r>
            <w:proofErr w:type="spellEnd"/>
            <w:r>
              <w:rPr>
                <w:sz w:val="24"/>
                <w:szCs w:val="24"/>
              </w:rPr>
              <w:t xml:space="preserve"> А.В. Палитра: </w:t>
            </w:r>
            <w:proofErr w:type="spellStart"/>
            <w:r>
              <w:rPr>
                <w:sz w:val="24"/>
                <w:szCs w:val="24"/>
              </w:rPr>
              <w:t>Иитээччилэргэ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уонна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тереппуттергэ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кеме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Мохначевская</w:t>
            </w:r>
            <w:proofErr w:type="spellEnd"/>
            <w:r>
              <w:rPr>
                <w:sz w:val="24"/>
                <w:szCs w:val="24"/>
              </w:rPr>
              <w:t xml:space="preserve"> А.В. - </w:t>
            </w:r>
            <w:proofErr w:type="spellStart"/>
            <w:r>
              <w:rPr>
                <w:sz w:val="24"/>
                <w:szCs w:val="24"/>
              </w:rPr>
              <w:t>Сунтаар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Сунтаар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улууьун</w:t>
            </w:r>
            <w:proofErr w:type="spellEnd"/>
            <w:r>
              <w:rPr>
                <w:sz w:val="24"/>
                <w:szCs w:val="24"/>
              </w:rPr>
              <w:t xml:space="preserve"> уэрэ5ин </w:t>
            </w:r>
            <w:proofErr w:type="spellStart"/>
            <w:r>
              <w:rPr>
                <w:sz w:val="24"/>
                <w:szCs w:val="24"/>
              </w:rPr>
              <w:t>салалтатын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муниципальнай</w:t>
            </w:r>
            <w:proofErr w:type="spellEnd"/>
            <w:r>
              <w:rPr>
                <w:sz w:val="24"/>
                <w:szCs w:val="24"/>
              </w:rPr>
              <w:t xml:space="preserve"> органа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Развиваем музыкальные способности. [Текст]. - М.: Мой Мир </w:t>
            </w:r>
            <w:proofErr w:type="spellStart"/>
            <w:r>
              <w:rPr>
                <w:sz w:val="24"/>
                <w:szCs w:val="24"/>
              </w:rPr>
              <w:t>ГмбХ</w:t>
            </w:r>
            <w:proofErr w:type="spellEnd"/>
            <w:r>
              <w:rPr>
                <w:sz w:val="24"/>
                <w:szCs w:val="24"/>
              </w:rPr>
              <w:t xml:space="preserve"> &amp; Ко. КГ.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Зарецкая Н.В., </w:t>
            </w:r>
            <w:proofErr w:type="spellStart"/>
            <w:r>
              <w:rPr>
                <w:sz w:val="24"/>
                <w:szCs w:val="24"/>
              </w:rPr>
              <w:t>Роот</w:t>
            </w:r>
            <w:proofErr w:type="spellEnd"/>
            <w:r>
              <w:rPr>
                <w:sz w:val="24"/>
                <w:szCs w:val="24"/>
              </w:rPr>
              <w:t xml:space="preserve"> З.Я. Танцы в детском саду. - 2-е изд. - М.: Айрис-пресс.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05о </w:t>
            </w:r>
            <w:proofErr w:type="spellStart"/>
            <w:r>
              <w:rPr>
                <w:sz w:val="24"/>
                <w:szCs w:val="24"/>
              </w:rPr>
              <w:t>кэрэ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эйгэтигэр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саха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</w:t>
            </w:r>
            <w:proofErr w:type="spellEnd"/>
            <w:r>
              <w:rPr>
                <w:sz w:val="24"/>
                <w:szCs w:val="24"/>
              </w:rPr>
              <w:t>. уэрэ5ин м-</w:t>
            </w:r>
            <w:proofErr w:type="spellStart"/>
            <w:r>
              <w:rPr>
                <w:sz w:val="24"/>
                <w:szCs w:val="24"/>
              </w:rPr>
              <w:t>вота</w:t>
            </w:r>
            <w:proofErr w:type="spellEnd"/>
            <w:r>
              <w:rPr>
                <w:sz w:val="24"/>
                <w:szCs w:val="24"/>
              </w:rPr>
              <w:t>; (</w:t>
            </w:r>
            <w:proofErr w:type="spellStart"/>
            <w:r>
              <w:rPr>
                <w:sz w:val="24"/>
                <w:szCs w:val="24"/>
              </w:rPr>
              <w:t>хомйан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онордулар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: А.В. </w:t>
            </w:r>
            <w:proofErr w:type="spellStart"/>
            <w:r>
              <w:rPr>
                <w:spacing w:val="-1"/>
                <w:sz w:val="24"/>
                <w:szCs w:val="24"/>
              </w:rPr>
              <w:t>Мохначевская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, С.С. Ю: </w:t>
            </w:r>
            <w:proofErr w:type="spellStart"/>
            <w:r>
              <w:rPr>
                <w:spacing w:val="-1"/>
                <w:sz w:val="24"/>
                <w:szCs w:val="24"/>
              </w:rPr>
              <w:t>эппиэттээх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ред. Л.В. Попова, </w:t>
            </w:r>
            <w:proofErr w:type="spellStart"/>
            <w:r>
              <w:rPr>
                <w:spacing w:val="-1"/>
                <w:sz w:val="24"/>
                <w:szCs w:val="24"/>
              </w:rPr>
              <w:t>к.п.н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., проф.). - </w:t>
            </w:r>
            <w:proofErr w:type="spellStart"/>
            <w:r>
              <w:rPr>
                <w:spacing w:val="-1"/>
                <w:sz w:val="24"/>
                <w:szCs w:val="24"/>
              </w:rPr>
              <w:t>Дьокуускай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: СМИК-Мастер. полиграфия </w:t>
            </w:r>
            <w:r>
              <w:rPr>
                <w:sz w:val="24"/>
                <w:szCs w:val="24"/>
              </w:rPr>
              <w:t>2011г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Музыкальные    занятия.     Первая    младшая     группа/авт.-сост. </w:t>
            </w:r>
            <w:proofErr w:type="spellStart"/>
            <w:r>
              <w:rPr>
                <w:sz w:val="24"/>
                <w:szCs w:val="24"/>
              </w:rPr>
              <w:t>О.Н.Арсеневская</w:t>
            </w:r>
            <w:proofErr w:type="spellEnd"/>
            <w:r>
              <w:rPr>
                <w:sz w:val="24"/>
                <w:szCs w:val="24"/>
              </w:rPr>
              <w:t>. - Волгоград: Учитель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4"/>
                <w:szCs w:val="24"/>
              </w:rPr>
              <w:t xml:space="preserve">Егоров В.Е. </w:t>
            </w:r>
            <w:proofErr w:type="spellStart"/>
            <w:r>
              <w:rPr>
                <w:spacing w:val="-2"/>
                <w:sz w:val="24"/>
                <w:szCs w:val="24"/>
              </w:rPr>
              <w:t>Энсиэли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о5олоро </w:t>
            </w:r>
            <w:proofErr w:type="spellStart"/>
            <w:r>
              <w:rPr>
                <w:spacing w:val="-2"/>
                <w:sz w:val="24"/>
                <w:szCs w:val="24"/>
              </w:rPr>
              <w:t>ыллыыллар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. - </w:t>
            </w:r>
            <w:proofErr w:type="spellStart"/>
            <w:r>
              <w:rPr>
                <w:spacing w:val="-2"/>
                <w:sz w:val="24"/>
                <w:szCs w:val="24"/>
              </w:rPr>
              <w:t>Дь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  <w:szCs w:val="24"/>
              </w:rPr>
              <w:t>Бичик</w:t>
            </w:r>
            <w:proofErr w:type="spellEnd"/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Зимина А.Н. Теория и методика музыкального воспитания детей дошкольного возраста. Учебное пособие. - М.: ТЦ Сфера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672086" w:rsidTr="00065B98">
        <w:trPr>
          <w:trHeight w:val="272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Серия «Мир в картинках»: </w:t>
            </w:r>
            <w:r>
              <w:rPr>
                <w:spacing w:val="-2"/>
                <w:sz w:val="24"/>
                <w:szCs w:val="24"/>
              </w:rPr>
              <w:t xml:space="preserve">«Гжель»; «Городецкая роспись по дереву»; </w:t>
            </w:r>
            <w:r>
              <w:rPr>
                <w:spacing w:val="-9"/>
                <w:sz w:val="24"/>
                <w:szCs w:val="24"/>
              </w:rPr>
              <w:t xml:space="preserve">«Дымковская игрушка»; «Каргополь — народная игрушка»; «Музыкальные </w:t>
            </w:r>
            <w:r>
              <w:rPr>
                <w:spacing w:val="-5"/>
                <w:sz w:val="24"/>
                <w:szCs w:val="24"/>
              </w:rPr>
              <w:t>инструменты»; «</w:t>
            </w:r>
            <w:proofErr w:type="spellStart"/>
            <w:r>
              <w:rPr>
                <w:spacing w:val="-5"/>
                <w:sz w:val="24"/>
                <w:szCs w:val="24"/>
              </w:rPr>
              <w:t>Полхов</w:t>
            </w:r>
            <w:proofErr w:type="spellEnd"/>
            <w:r>
              <w:rPr>
                <w:spacing w:val="-5"/>
                <w:sz w:val="24"/>
                <w:szCs w:val="24"/>
              </w:rPr>
              <w:t>-Майдан»; «</w:t>
            </w:r>
            <w:proofErr w:type="spellStart"/>
            <w:r>
              <w:rPr>
                <w:spacing w:val="-5"/>
                <w:sz w:val="24"/>
                <w:szCs w:val="24"/>
              </w:rPr>
              <w:t>Филимоновская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народная игрушка»; </w:t>
            </w:r>
            <w:r>
              <w:rPr>
                <w:sz w:val="24"/>
                <w:szCs w:val="24"/>
              </w:rPr>
              <w:t>«Хохлома».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Плакаты: </w:t>
            </w:r>
            <w:r>
              <w:rPr>
                <w:spacing w:val="-1"/>
                <w:sz w:val="24"/>
                <w:szCs w:val="24"/>
              </w:rPr>
              <w:t xml:space="preserve">«Гжель. Изделия. Гжель»; «Орнаменты. </w:t>
            </w:r>
            <w:proofErr w:type="spellStart"/>
            <w:r>
              <w:rPr>
                <w:spacing w:val="-1"/>
                <w:sz w:val="24"/>
                <w:szCs w:val="24"/>
              </w:rPr>
              <w:t>Полхов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-Майдан»; </w:t>
            </w:r>
            <w:r>
              <w:rPr>
                <w:spacing w:val="-4"/>
                <w:sz w:val="24"/>
                <w:szCs w:val="24"/>
              </w:rPr>
              <w:t xml:space="preserve">«Изделия. </w:t>
            </w:r>
            <w:proofErr w:type="spellStart"/>
            <w:r>
              <w:rPr>
                <w:spacing w:val="-4"/>
                <w:sz w:val="24"/>
                <w:szCs w:val="24"/>
              </w:rPr>
              <w:t>Полхов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-Майдан»; «Орнаменты. </w:t>
            </w:r>
            <w:proofErr w:type="spellStart"/>
            <w:r>
              <w:rPr>
                <w:spacing w:val="-4"/>
                <w:sz w:val="24"/>
                <w:szCs w:val="24"/>
              </w:rPr>
              <w:t>Филимоновская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свистулька»; </w:t>
            </w:r>
            <w:r>
              <w:rPr>
                <w:sz w:val="24"/>
                <w:szCs w:val="24"/>
              </w:rPr>
              <w:t>«Хохлома. Изделия»; «Хохлома. Орнаменты».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Серия «Расскажите детям </w:t>
            </w:r>
            <w:proofErr w:type="gramStart"/>
            <w:r>
              <w:rPr>
                <w:i/>
                <w:iCs/>
                <w:sz w:val="24"/>
                <w:szCs w:val="24"/>
              </w:rPr>
              <w:t>о...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»: </w:t>
            </w:r>
            <w:r>
              <w:rPr>
                <w:sz w:val="24"/>
                <w:szCs w:val="24"/>
              </w:rPr>
              <w:t>«Расскажите детям о музыкальных инструментах», «Расскажите детям о музеях и выставках Москвы», «Рас</w:t>
            </w:r>
            <w:r>
              <w:rPr>
                <w:sz w:val="24"/>
                <w:szCs w:val="24"/>
              </w:rPr>
              <w:softHyphen/>
              <w:t>скажите детям о Московском Кремле».</w:t>
            </w:r>
          </w:p>
          <w:p w:rsidR="00672086" w:rsidRDefault="00672086" w:rsidP="00065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Серия «Искусство — детям»: </w:t>
            </w:r>
            <w:r>
              <w:rPr>
                <w:spacing w:val="-2"/>
                <w:sz w:val="24"/>
                <w:szCs w:val="24"/>
              </w:rPr>
              <w:t xml:space="preserve">«Волшебный пластилин»; «Городецкая </w:t>
            </w:r>
            <w:r>
              <w:rPr>
                <w:spacing w:val="-3"/>
                <w:sz w:val="24"/>
                <w:szCs w:val="24"/>
              </w:rPr>
              <w:t xml:space="preserve">роспись»; «Дымковская игрушка»; «Простые узоры и орнаменты»; «Сказочная гжель»; «Секреты бумажного листа»; «Тайны бумажного листа»; </w:t>
            </w:r>
            <w:r>
              <w:rPr>
                <w:spacing w:val="-1"/>
                <w:sz w:val="24"/>
                <w:szCs w:val="24"/>
              </w:rPr>
              <w:t>«Узоры Северной Двины»; «</w:t>
            </w:r>
            <w:proofErr w:type="spellStart"/>
            <w:r>
              <w:rPr>
                <w:spacing w:val="-1"/>
                <w:sz w:val="24"/>
                <w:szCs w:val="24"/>
              </w:rPr>
              <w:t>Филимоновская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игрушка»; «Хохломская </w:t>
            </w:r>
            <w:r>
              <w:rPr>
                <w:sz w:val="24"/>
                <w:szCs w:val="24"/>
              </w:rPr>
              <w:t>роспись».</w:t>
            </w:r>
          </w:p>
        </w:tc>
      </w:tr>
    </w:tbl>
    <w:p w:rsidR="00672086" w:rsidRDefault="00672086" w:rsidP="00672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культура»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Пензулаева</w:t>
            </w:r>
            <w:proofErr w:type="spellEnd"/>
            <w:r>
              <w:rPr>
                <w:sz w:val="24"/>
                <w:szCs w:val="24"/>
              </w:rPr>
              <w:t xml:space="preserve"> Л. И. Физическая культура в детском саду: Средняя группа (4–5 лет).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Пензулаева</w:t>
            </w:r>
            <w:proofErr w:type="spellEnd"/>
            <w:r>
              <w:rPr>
                <w:sz w:val="24"/>
                <w:szCs w:val="24"/>
              </w:rPr>
              <w:t xml:space="preserve"> Л. И. Физическая культура в детском саду: Старшая </w:t>
            </w: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 xml:space="preserve"> па (5–6 лет).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Пензулаева</w:t>
            </w:r>
            <w:proofErr w:type="spellEnd"/>
            <w:r>
              <w:rPr>
                <w:sz w:val="24"/>
                <w:szCs w:val="24"/>
              </w:rPr>
              <w:t xml:space="preserve"> Л. И. Физическая культура в детском саду: Подгото</w:t>
            </w:r>
            <w:r>
              <w:rPr>
                <w:sz w:val="24"/>
                <w:szCs w:val="24"/>
              </w:rPr>
              <w:softHyphen/>
              <w:t>вительная к школе группа (6–7 лет).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Пензулаева</w:t>
            </w:r>
            <w:proofErr w:type="spellEnd"/>
            <w:r>
              <w:rPr>
                <w:sz w:val="24"/>
                <w:szCs w:val="24"/>
              </w:rPr>
              <w:t xml:space="preserve"> Л. И. Оздоровительная гимнастика: комплексы уп</w:t>
            </w:r>
            <w:r>
              <w:rPr>
                <w:sz w:val="24"/>
                <w:szCs w:val="24"/>
              </w:rPr>
              <w:softHyphen/>
              <w:t>ражнений для детей 3–7 лет.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подвижных игр / Автор-сост. Э. Я. </w:t>
            </w:r>
            <w:proofErr w:type="spellStart"/>
            <w:r>
              <w:rPr>
                <w:sz w:val="24"/>
                <w:szCs w:val="24"/>
              </w:rPr>
              <w:t>Степаненкова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Шорыгина Т.А. Беседы о здоровье: Методическое пособие. - М.: ТЦ Сфера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Кудрявцев     В.Т.,     Егоров     Б.Б.     Развивающая     педагогика оздоровления (дошкольный возраст): Программно-методическое пособие. - М.: ЛИНКА-ПРЕСС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Прохорова Г.А.  </w:t>
            </w:r>
            <w:proofErr w:type="gramStart"/>
            <w:r>
              <w:rPr>
                <w:sz w:val="24"/>
                <w:szCs w:val="24"/>
              </w:rPr>
              <w:t>Утренняя  гимнастика</w:t>
            </w:r>
            <w:proofErr w:type="gramEnd"/>
            <w:r>
              <w:rPr>
                <w:sz w:val="24"/>
                <w:szCs w:val="24"/>
              </w:rPr>
              <w:t xml:space="preserve"> для  детей  2-7  лет/Г.А. Прохорова. - М.: Айрис-пресс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Ильин  В.А.</w:t>
            </w:r>
            <w:proofErr w:type="gram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Полиевский</w:t>
            </w:r>
            <w:proofErr w:type="spellEnd"/>
            <w:r>
              <w:rPr>
                <w:sz w:val="24"/>
                <w:szCs w:val="24"/>
              </w:rPr>
              <w:t xml:space="preserve">  С.А.   </w:t>
            </w:r>
            <w:proofErr w:type="gramStart"/>
            <w:r>
              <w:rPr>
                <w:sz w:val="24"/>
                <w:szCs w:val="24"/>
              </w:rPr>
              <w:t>Физкультурная  азбука</w:t>
            </w:r>
            <w:proofErr w:type="gramEnd"/>
            <w:r>
              <w:rPr>
                <w:sz w:val="24"/>
                <w:szCs w:val="24"/>
              </w:rPr>
              <w:t>.   -  М.: Физкультура и спорт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Прищепа С.С. Физическое развитие и здоровье детей 3-7 лет: Обзор программ дошкольного образования. - М.: ТЦ Сфера. -(Программы ДОУ; Приложение к журналу «Управление ДОУ») (02)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Л.Г.  Голубева.  Гимнастика и массаж для маленьких. - Изд. «Мозаика-Синтез»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Сайкина  Е.Г.</w:t>
            </w:r>
            <w:proofErr w:type="gramEnd"/>
            <w:r>
              <w:rPr>
                <w:sz w:val="24"/>
                <w:szCs w:val="24"/>
              </w:rPr>
              <w:t xml:space="preserve">,   </w:t>
            </w:r>
            <w:proofErr w:type="spellStart"/>
            <w:r>
              <w:rPr>
                <w:sz w:val="24"/>
                <w:szCs w:val="24"/>
              </w:rPr>
              <w:t>Фирилева</w:t>
            </w:r>
            <w:proofErr w:type="spellEnd"/>
            <w:r>
              <w:rPr>
                <w:sz w:val="24"/>
                <w:szCs w:val="24"/>
              </w:rPr>
              <w:t xml:space="preserve">  Ж.Е.   </w:t>
            </w:r>
            <w:proofErr w:type="spellStart"/>
            <w:r>
              <w:rPr>
                <w:sz w:val="24"/>
                <w:szCs w:val="24"/>
              </w:rPr>
              <w:t>Физкульт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привет  минуткам</w:t>
            </w:r>
            <w:proofErr w:type="gramEnd"/>
            <w:r>
              <w:rPr>
                <w:sz w:val="24"/>
                <w:szCs w:val="24"/>
              </w:rPr>
              <w:t xml:space="preserve">   и паузам! Сборник физических упражнений для дошкольников и </w:t>
            </w:r>
            <w:proofErr w:type="gramStart"/>
            <w:r>
              <w:rPr>
                <w:sz w:val="24"/>
                <w:szCs w:val="24"/>
              </w:rPr>
              <w:t xml:space="preserve">школьников:   </w:t>
            </w:r>
            <w:proofErr w:type="gramEnd"/>
            <w:r>
              <w:rPr>
                <w:sz w:val="24"/>
                <w:szCs w:val="24"/>
              </w:rPr>
              <w:t xml:space="preserve">  учебно-методическое    пособие    для    педагогов школьных  и  дошкольных  учреждений.   -  СПб.:   «ДЕТСТВО-ПРЕСС»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Щукина СЕ. Я и мое тело: Пособие для занятий с детьми с практическими заданиями и играми. - М.: Школьная Пресса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Харченко Т.Е. Утренняя гимнастика в детском саду. Упражнения для детей 5-7 лет. - М.: Мозаика-Синтез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Агаджанова</w:t>
            </w:r>
            <w:proofErr w:type="spellEnd"/>
            <w:r>
              <w:rPr>
                <w:sz w:val="24"/>
                <w:szCs w:val="24"/>
              </w:rPr>
              <w:t xml:space="preserve"> С.Н. Как не болеть в детском саду. - СПб.: ООО «ИЗДАТЕЛЬСТВО «ДЕТСТВО-ПРЕСС».</w:t>
            </w:r>
          </w:p>
        </w:tc>
      </w:tr>
      <w:tr w:rsidR="00672086" w:rsidTr="00065B98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Наглядно-дидактические пособия</w:t>
            </w:r>
          </w:p>
        </w:tc>
      </w:tr>
      <w:tr w:rsidR="00672086" w:rsidTr="00065B98">
        <w:trPr>
          <w:trHeight w:val="1124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5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Серия «Мир в картинках»: </w:t>
            </w:r>
            <w:r>
              <w:rPr>
                <w:sz w:val="24"/>
                <w:szCs w:val="24"/>
              </w:rPr>
              <w:t>«Спортивный инвентарь».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Серия «Расскажите детям </w:t>
            </w:r>
            <w:proofErr w:type="gramStart"/>
            <w:r>
              <w:rPr>
                <w:i/>
                <w:iCs/>
                <w:sz w:val="24"/>
                <w:szCs w:val="24"/>
              </w:rPr>
              <w:t>о...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»: </w:t>
            </w:r>
            <w:r>
              <w:rPr>
                <w:sz w:val="24"/>
                <w:szCs w:val="24"/>
              </w:rPr>
              <w:t>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Плакаты: </w:t>
            </w:r>
            <w:r>
              <w:rPr>
                <w:spacing w:val="-1"/>
                <w:sz w:val="24"/>
                <w:szCs w:val="24"/>
              </w:rPr>
              <w:t>«Зимние виды спорта»; «Летние виды спорта».</w:t>
            </w:r>
          </w:p>
        </w:tc>
      </w:tr>
    </w:tbl>
    <w:p w:rsidR="00672086" w:rsidRDefault="00672086" w:rsidP="00672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Игровая деятельность</w:t>
      </w:r>
    </w:p>
    <w:p w:rsidR="00672086" w:rsidRDefault="00672086" w:rsidP="00672086">
      <w:pPr>
        <w:widowControl w:val="0"/>
        <w:autoSpaceDE w:val="0"/>
        <w:autoSpaceDN w:val="0"/>
        <w:adjustRightInd w:val="0"/>
        <w:spacing w:after="25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45"/>
      </w:tblGrid>
      <w:tr w:rsidR="00672086" w:rsidTr="00065B98">
        <w:trPr>
          <w:trHeight w:val="581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Лапковская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Володькова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Н.П. Речевые развлечения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саду. Сборник сценариев. Для работы с детьми 5-7 лет с ОНР. -М.: Мозаика-Синтез.</w:t>
            </w:r>
          </w:p>
        </w:tc>
      </w:tr>
      <w:tr w:rsidR="00672086" w:rsidTr="00065B98">
        <w:trPr>
          <w:trHeight w:val="561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З.В. 05о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сахалыы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оонньуулар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Иитээччилэргэ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устудьуоннарга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аналлаах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уэрэтэр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Дьокуускай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</w:p>
        </w:tc>
      </w:tr>
      <w:tr w:rsidR="00672086" w:rsidTr="00065B98">
        <w:trPr>
          <w:trHeight w:val="554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Л.Ю. сборник дидактических игр по ознакомлению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  миром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Для  работы  с  детьми  4-7   лет.  -  М.: МОЗАИКА-СИНТЕЗ</w:t>
            </w:r>
          </w:p>
        </w:tc>
      </w:tr>
      <w:tr w:rsidR="00672086" w:rsidTr="00065B98">
        <w:trPr>
          <w:trHeight w:val="563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Л.В.    Нравственно-трудовое    воспитание    ребенка-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дошкольника:  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Программ.-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метод.пособие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  -  М.: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Гуманит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  изд.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ВЛАДОС</w:t>
            </w:r>
          </w:p>
        </w:tc>
      </w:tr>
      <w:tr w:rsidR="00672086" w:rsidTr="00065B98">
        <w:trPr>
          <w:trHeight w:val="566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Губанова Н.Ф. Игровая деятельность в детском саду. Программа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рекомендации. - М.: Мозаика-Синтез</w:t>
            </w:r>
          </w:p>
        </w:tc>
      </w:tr>
      <w:tr w:rsidR="00672086" w:rsidTr="00065B98">
        <w:trPr>
          <w:trHeight w:val="835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дошкольник.   Развитие   детей   старшего   дошкольного возраста   в   игровой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Сборник/   Под   ред.   Т.И.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Бабаевой, З.А. Михайловой. - СПб.: «ДЕТСТВО-ПРЕСС».</w:t>
            </w:r>
          </w:p>
        </w:tc>
      </w:tr>
      <w:tr w:rsidR="00672086" w:rsidTr="00065B98">
        <w:trPr>
          <w:trHeight w:val="576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Э.Я.    Методика   проведения   подвижных   игр. Пособие    для    педагогов    дошкольных    учреждений.    -    М.: МОЗАИКА-СИНТЕЗ</w:t>
            </w:r>
          </w:p>
        </w:tc>
      </w:tr>
      <w:tr w:rsidR="00672086" w:rsidTr="00065B98">
        <w:trPr>
          <w:trHeight w:val="566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Н.Ф. Губанова. Развитие игровой деятельности. Система 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группе детского сада. - М.: Мозаика-Синтез.</w:t>
            </w:r>
          </w:p>
        </w:tc>
      </w:tr>
      <w:tr w:rsidR="00672086" w:rsidTr="00065B98">
        <w:trPr>
          <w:trHeight w:val="566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086" w:rsidRDefault="00672086" w:rsidP="00065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Губанова. Развитие игровой деятельности. Система работы во второй младшей группе детского сада. - М.: Мозаика-Синтез.</w:t>
            </w:r>
          </w:p>
        </w:tc>
      </w:tr>
    </w:tbl>
    <w:p w:rsidR="00672086" w:rsidRPr="004D6D83" w:rsidRDefault="00672086" w:rsidP="00672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086" w:rsidRPr="004D6D83" w:rsidRDefault="00672086" w:rsidP="00672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086" w:rsidRPr="00782676" w:rsidRDefault="00672086" w:rsidP="00672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83">
        <w:rPr>
          <w:rFonts w:ascii="Times New Roman" w:hAnsi="Times New Roman" w:cs="Times New Roman"/>
          <w:b/>
          <w:sz w:val="24"/>
          <w:szCs w:val="24"/>
        </w:rPr>
        <w:t xml:space="preserve">ИКТ – </w:t>
      </w:r>
      <w:r w:rsidRPr="004D6D83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левизор, мини музыкальный центр, проектор,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8715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086" w:rsidRDefault="00672086" w:rsidP="006720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2086" w:rsidRPr="00D9754F" w:rsidRDefault="00672086" w:rsidP="006720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2086" w:rsidRPr="0032312F" w:rsidRDefault="00672086" w:rsidP="00672086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Реализация образовательной программы и годового плана.</w:t>
      </w:r>
    </w:p>
    <w:p w:rsidR="00672086" w:rsidRPr="0032312F" w:rsidRDefault="00672086" w:rsidP="00672086">
      <w:pPr>
        <w:spacing w:after="200" w:line="276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Анализ вы</w:t>
      </w:r>
      <w:r w:rsidR="00F9176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полнения годовых планов за, 2018-2019, 2019-2020, 2020-2021 и 2021-2022</w:t>
      </w:r>
      <w:r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учебные годы.</w:t>
      </w:r>
    </w:p>
    <w:tbl>
      <w:tblPr>
        <w:tblStyle w:val="3"/>
        <w:tblW w:w="0" w:type="auto"/>
        <w:tblInd w:w="-318" w:type="dxa"/>
        <w:tblLook w:val="04A0" w:firstRow="1" w:lastRow="0" w:firstColumn="1" w:lastColumn="0" w:noHBand="0" w:noVBand="1"/>
      </w:tblPr>
      <w:tblGrid>
        <w:gridCol w:w="1233"/>
        <w:gridCol w:w="2465"/>
        <w:gridCol w:w="2174"/>
        <w:gridCol w:w="1915"/>
        <w:gridCol w:w="1876"/>
      </w:tblGrid>
      <w:tr w:rsidR="00672086" w:rsidRPr="0032312F" w:rsidTr="00065B98">
        <w:tc>
          <w:tcPr>
            <w:tcW w:w="1233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6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217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1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Причины невыполнения плана</w:t>
            </w:r>
          </w:p>
        </w:tc>
        <w:tc>
          <w:tcPr>
            <w:tcW w:w="1876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годового плана</w:t>
            </w:r>
          </w:p>
        </w:tc>
      </w:tr>
      <w:tr w:rsidR="00672086" w:rsidRPr="0032312F" w:rsidTr="00065B98">
        <w:tc>
          <w:tcPr>
            <w:tcW w:w="1233" w:type="dxa"/>
          </w:tcPr>
          <w:p w:rsidR="00672086" w:rsidRPr="0032312F" w:rsidRDefault="00F91769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46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672086" w:rsidRPr="0032312F" w:rsidRDefault="00672086" w:rsidP="00065B9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  <w:tr w:rsidR="00672086" w:rsidRPr="0032312F" w:rsidTr="00065B98">
        <w:tc>
          <w:tcPr>
            <w:tcW w:w="1233" w:type="dxa"/>
          </w:tcPr>
          <w:p w:rsidR="00672086" w:rsidRPr="0032312F" w:rsidRDefault="00672086" w:rsidP="00F9176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  <w:r w:rsidR="00F91769">
              <w:rPr>
                <w:rFonts w:ascii="Times New Roman" w:eastAsia="MS Mincho" w:hAnsi="Times New Roman" w:cs="Times New Roman"/>
                <w:sz w:val="24"/>
                <w:szCs w:val="24"/>
              </w:rPr>
              <w:t>19-2020</w:t>
            </w:r>
          </w:p>
        </w:tc>
        <w:tc>
          <w:tcPr>
            <w:tcW w:w="246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72086" w:rsidRPr="0032312F" w:rsidRDefault="00F91769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="0067208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  <w:r w:rsidR="00672086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672086" w:rsidRPr="0032312F" w:rsidTr="00065B98">
        <w:tc>
          <w:tcPr>
            <w:tcW w:w="1233" w:type="dxa"/>
          </w:tcPr>
          <w:p w:rsidR="00672086" w:rsidRPr="0032312F" w:rsidRDefault="00672086" w:rsidP="00F9176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  <w:r w:rsidR="00F91769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-20</w:t>
            </w:r>
            <w:r w:rsidR="00F91769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Карантины</w:t>
            </w:r>
          </w:p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72086" w:rsidRPr="0032312F" w:rsidRDefault="00F91769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  <w:r w:rsidR="00672086">
              <w:rPr>
                <w:rFonts w:ascii="Times New Roman" w:eastAsia="MS Mincho" w:hAnsi="Times New Roman" w:cs="Times New Roman"/>
                <w:sz w:val="24"/>
                <w:szCs w:val="24"/>
              </w:rPr>
              <w:t>2.5</w:t>
            </w:r>
            <w:r w:rsidR="00672086"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672086" w:rsidRPr="0032312F" w:rsidTr="00065B98">
        <w:tc>
          <w:tcPr>
            <w:tcW w:w="1233" w:type="dxa"/>
          </w:tcPr>
          <w:p w:rsidR="00672086" w:rsidRPr="0032312F" w:rsidRDefault="00F91769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46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Карантин </w:t>
            </w:r>
          </w:p>
        </w:tc>
        <w:tc>
          <w:tcPr>
            <w:tcW w:w="1876" w:type="dxa"/>
          </w:tcPr>
          <w:p w:rsidR="00672086" w:rsidRDefault="00F91769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  <w:r w:rsidR="00672086">
              <w:rPr>
                <w:rFonts w:ascii="Times New Roman" w:eastAsia="MS Mincho" w:hAnsi="Times New Roman" w:cs="Times New Roman"/>
                <w:sz w:val="24"/>
                <w:szCs w:val="24"/>
              </w:rPr>
              <w:t>,8%</w:t>
            </w:r>
          </w:p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672086" w:rsidRDefault="00672086" w:rsidP="0067208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672086" w:rsidRPr="0032312F" w:rsidRDefault="00F91769" w:rsidP="0067208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Выполнение программы на 2018-2019</w:t>
      </w:r>
      <w:r w:rsidR="00672086"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3799"/>
        <w:gridCol w:w="3141"/>
      </w:tblGrid>
      <w:tr w:rsidR="00672086" w:rsidRPr="0032312F" w:rsidTr="00065B98">
        <w:tc>
          <w:tcPr>
            <w:tcW w:w="269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99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41" w:type="dxa"/>
          </w:tcPr>
          <w:p w:rsidR="00672086" w:rsidRPr="0032312F" w:rsidRDefault="00672086" w:rsidP="00065B9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программных требований</w:t>
            </w:r>
          </w:p>
        </w:tc>
      </w:tr>
      <w:tr w:rsidR="00672086" w:rsidRPr="0032312F" w:rsidTr="00065B98">
        <w:tc>
          <w:tcPr>
            <w:tcW w:w="269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Средняя группа</w:t>
            </w:r>
          </w:p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672086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Афанасьева Екатерина Христофоровна</w:t>
            </w:r>
          </w:p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Гоголева Нина Петровна</w:t>
            </w:r>
          </w:p>
        </w:tc>
        <w:tc>
          <w:tcPr>
            <w:tcW w:w="3141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87</w:t>
            </w: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</w:tbl>
    <w:p w:rsidR="00672086" w:rsidRPr="0032312F" w:rsidRDefault="00F91769" w:rsidP="0067208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Выполнение программы на 2019-20</w:t>
      </w:r>
      <w:r w:rsidR="00672086"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3795"/>
        <w:gridCol w:w="3145"/>
      </w:tblGrid>
      <w:tr w:rsidR="00672086" w:rsidRPr="0032312F" w:rsidTr="00065B98">
        <w:tc>
          <w:tcPr>
            <w:tcW w:w="269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9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45" w:type="dxa"/>
          </w:tcPr>
          <w:p w:rsidR="00672086" w:rsidRPr="0032312F" w:rsidRDefault="00672086" w:rsidP="00065B9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программных требований</w:t>
            </w:r>
          </w:p>
        </w:tc>
      </w:tr>
      <w:tr w:rsidR="00672086" w:rsidRPr="0032312F" w:rsidTr="00065B98">
        <w:tc>
          <w:tcPr>
            <w:tcW w:w="269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Старше-подготовительная</w:t>
            </w:r>
          </w:p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Кунчээн</w:t>
            </w:r>
            <w:proofErr w:type="spellEnd"/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5" w:type="dxa"/>
          </w:tcPr>
          <w:p w:rsidR="00672086" w:rsidRDefault="00F91769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Дмитриева Марианна Петровна</w:t>
            </w:r>
          </w:p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Гоголева Нина Петровна</w:t>
            </w:r>
          </w:p>
        </w:tc>
        <w:tc>
          <w:tcPr>
            <w:tcW w:w="314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</w:tbl>
    <w:p w:rsidR="00672086" w:rsidRDefault="00672086" w:rsidP="0067208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672086" w:rsidRDefault="00672086" w:rsidP="0067208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214A4C" w:rsidRDefault="00214A4C" w:rsidP="0067208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672086" w:rsidRPr="0032312F" w:rsidRDefault="00F91769" w:rsidP="0067208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Выполнение программы на 2020-21</w:t>
      </w:r>
      <w:r w:rsidR="00672086"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3795"/>
        <w:gridCol w:w="3145"/>
      </w:tblGrid>
      <w:tr w:rsidR="00672086" w:rsidRPr="0032312F" w:rsidTr="00065B98">
        <w:tc>
          <w:tcPr>
            <w:tcW w:w="269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95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45" w:type="dxa"/>
          </w:tcPr>
          <w:p w:rsidR="00672086" w:rsidRPr="0032312F" w:rsidRDefault="00672086" w:rsidP="00065B9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программных требований</w:t>
            </w:r>
          </w:p>
        </w:tc>
      </w:tr>
      <w:tr w:rsidR="00672086" w:rsidRPr="0032312F" w:rsidTr="00065B98">
        <w:tc>
          <w:tcPr>
            <w:tcW w:w="2694" w:type="dxa"/>
          </w:tcPr>
          <w:p w:rsidR="00672086" w:rsidRDefault="00F91769" w:rsidP="00F9176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Младше- средняя</w:t>
            </w:r>
          </w:p>
          <w:p w:rsidR="00F91769" w:rsidRPr="0032312F" w:rsidRDefault="00F91769" w:rsidP="00F9176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795" w:type="dxa"/>
          </w:tcPr>
          <w:p w:rsidR="00F91769" w:rsidRDefault="00F91769" w:rsidP="00F9176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Дмитриева Марианна Петровна</w:t>
            </w:r>
          </w:p>
          <w:p w:rsidR="00672086" w:rsidRPr="0032312F" w:rsidRDefault="00F91769" w:rsidP="00F9176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Гоголева Нина Петровна</w:t>
            </w:r>
          </w:p>
        </w:tc>
        <w:tc>
          <w:tcPr>
            <w:tcW w:w="3145" w:type="dxa"/>
          </w:tcPr>
          <w:p w:rsidR="00672086" w:rsidRPr="00042227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2227">
              <w:rPr>
                <w:rFonts w:ascii="Times New Roman" w:eastAsia="MS Mincho" w:hAnsi="Times New Roman" w:cs="Times New Roman"/>
                <w:sz w:val="24"/>
                <w:szCs w:val="24"/>
              </w:rPr>
              <w:t>93%</w:t>
            </w:r>
          </w:p>
        </w:tc>
      </w:tr>
    </w:tbl>
    <w:p w:rsidR="00672086" w:rsidRDefault="00672086" w:rsidP="00672086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672086" w:rsidRPr="00676208" w:rsidRDefault="00F91769" w:rsidP="0067208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Выполнение программы на 2021</w:t>
      </w:r>
      <w:r w:rsidR="00672086"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22</w:t>
      </w:r>
      <w:r w:rsidR="00672086" w:rsidRPr="0032312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Style w:val="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3934"/>
        <w:gridCol w:w="3006"/>
      </w:tblGrid>
      <w:tr w:rsidR="00672086" w:rsidRPr="0032312F" w:rsidTr="00065B98">
        <w:tc>
          <w:tcPr>
            <w:tcW w:w="269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934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06" w:type="dxa"/>
          </w:tcPr>
          <w:p w:rsidR="00672086" w:rsidRPr="0032312F" w:rsidRDefault="00672086" w:rsidP="00065B9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12F">
              <w:rPr>
                <w:rFonts w:ascii="Times New Roman" w:eastAsia="MS Mincho" w:hAnsi="Times New Roman" w:cs="Times New Roman"/>
                <w:sz w:val="24"/>
                <w:szCs w:val="24"/>
              </w:rPr>
              <w:t>Выполнение программных требований</w:t>
            </w:r>
          </w:p>
        </w:tc>
      </w:tr>
      <w:tr w:rsidR="00672086" w:rsidRPr="0032312F" w:rsidTr="00065B98">
        <w:tc>
          <w:tcPr>
            <w:tcW w:w="2694" w:type="dxa"/>
          </w:tcPr>
          <w:p w:rsidR="00F91769" w:rsidRDefault="00F91769" w:rsidP="00F9176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Младше- средняя</w:t>
            </w:r>
          </w:p>
          <w:p w:rsidR="00672086" w:rsidRPr="0032312F" w:rsidRDefault="00F91769" w:rsidP="00F9176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934" w:type="dxa"/>
          </w:tcPr>
          <w:p w:rsidR="00672086" w:rsidRDefault="00672086" w:rsidP="00065B9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Гоголева Нина Петровна</w:t>
            </w:r>
          </w:p>
          <w:p w:rsidR="00672086" w:rsidRPr="0032312F" w:rsidRDefault="00672086" w:rsidP="00065B9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Дмитриева Марианна Петровна</w:t>
            </w:r>
          </w:p>
        </w:tc>
        <w:tc>
          <w:tcPr>
            <w:tcW w:w="3006" w:type="dxa"/>
          </w:tcPr>
          <w:p w:rsidR="00672086" w:rsidRPr="0032312F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50%</w:t>
            </w:r>
          </w:p>
        </w:tc>
      </w:tr>
    </w:tbl>
    <w:p w:rsidR="00672086" w:rsidRPr="00042227" w:rsidRDefault="00672086" w:rsidP="0067208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672086" w:rsidRPr="00042227" w:rsidRDefault="00672086" w:rsidP="0067208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295331" cy="2920621"/>
            <wp:effectExtent l="0" t="0" r="63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2086" w:rsidRDefault="00672086" w:rsidP="00672086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95F1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Позитивная динамика результатов по образовательным областям и продуктивным видам деятельности воспитанников.</w:t>
      </w:r>
    </w:p>
    <w:p w:rsidR="00672086" w:rsidRPr="00295F1C" w:rsidRDefault="00672086" w:rsidP="00672086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Позитивная динамика достижений воспитанников группы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Смешарики</w:t>
      </w:r>
      <w:proofErr w:type="spellEnd"/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Диагностировалось 12</w:t>
      </w: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детей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Старшая  группа</w:t>
      </w:r>
      <w:proofErr w:type="gramEnd"/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214A4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2018-2019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уч.год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физическое </w:t>
      </w:r>
      <w:proofErr w:type="gramStart"/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выс-95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%, ср-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низ-%), 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художественно-эстетическое развитие (выс-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60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%, ср-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низ-%),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познавательное развитие (выс-100%, ср- % низ-%), 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социально-коммуникативное развитие (выс-100%, ср- % низ-%),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речевое развитие (выс-9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%, ср-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низ-%)           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Позитивная динамика достижений воспитанников группы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Кунчээн</w:t>
      </w:r>
      <w:proofErr w:type="spellEnd"/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Диагностировалось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15</w:t>
      </w: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детей</w:t>
      </w:r>
    </w:p>
    <w:p w:rsidR="00672086" w:rsidRPr="00F8756F" w:rsidRDefault="00672086" w:rsidP="0067208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Старше-п</w:t>
      </w:r>
      <w:r w:rsidRPr="00295F1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одго</w:t>
      </w:r>
      <w:r w:rsidR="00214A4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товительная группа 2019-2020 </w:t>
      </w:r>
      <w:proofErr w:type="spellStart"/>
      <w:r w:rsidR="00214A4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уч.г</w:t>
      </w:r>
      <w:proofErr w:type="spellEnd"/>
      <w:r w:rsidR="00214A4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физическое развитие (выс-80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%, ср-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низ-%), 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художественно-эстетическое развитие (выс-100%, ср- % низ-%),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познавательное развитие (выс-100%, ср- % низ-%), 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социально-коммуникативное развитие (выс-100%, ср- % низ-%),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>речевое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азвитие (выс-80%, ср- 2</w:t>
      </w:r>
      <w:r w:rsidRPr="00295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0% низ-%)           </w:t>
      </w:r>
    </w:p>
    <w:p w:rsidR="00672086" w:rsidRPr="00295F1C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Pr="00472851" w:rsidRDefault="00672086" w:rsidP="0067208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4728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Позитивная динамика достижений воспитанников группы «</w:t>
      </w:r>
      <w:proofErr w:type="spellStart"/>
      <w:r w:rsidR="00214A4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Таммахчаан</w:t>
      </w:r>
      <w:proofErr w:type="spellEnd"/>
      <w:r w:rsidRPr="004728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»</w:t>
      </w:r>
    </w:p>
    <w:p w:rsidR="00672086" w:rsidRPr="00472851" w:rsidRDefault="00672086" w:rsidP="0067208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4728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Диагностировалось </w:t>
      </w:r>
      <w:r w:rsidR="00214A4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14</w:t>
      </w:r>
      <w:r w:rsidRPr="004728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детей</w:t>
      </w:r>
    </w:p>
    <w:p w:rsidR="00672086" w:rsidRPr="00F8756F" w:rsidRDefault="00672086" w:rsidP="0067208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Средня</w:t>
      </w:r>
      <w:r w:rsidRPr="004728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я </w:t>
      </w:r>
      <w:r w:rsidR="00214A4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 группа 2020-2021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br/>
      </w:r>
      <w:r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физическое 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звитие (выс-85%, ср- 15% низ-)</w:t>
      </w:r>
    </w:p>
    <w:p w:rsidR="00672086" w:rsidRPr="00472851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художественно-эстетическое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азвитие (выс-85%, ср- 15% низ-)</w:t>
      </w:r>
    </w:p>
    <w:p w:rsidR="00672086" w:rsidRPr="00472851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познавательное развитие (выс-55%, ср- 45% низ-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672086" w:rsidRPr="00472851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социально-коммуникативное развитие (выс-90%, ср- 10% низ-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672086" w:rsidRPr="00472851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8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речевое развитие (выс-55%, ср- 45% низ-)           </w:t>
      </w:r>
    </w:p>
    <w:p w:rsidR="00672086" w:rsidRPr="00472851" w:rsidRDefault="00672086" w:rsidP="006720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086" w:rsidRPr="00472851" w:rsidRDefault="00672086" w:rsidP="00672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была достигнута благодаря тому, что образовательная деятельность проводилась в системе, использовались разные технологии, приёмы и методы работы, проводилась индивидуальная работа с детьми.</w:t>
      </w:r>
    </w:p>
    <w:p w:rsidR="00672086" w:rsidRDefault="00672086" w:rsidP="006720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2086" w:rsidRDefault="00672086" w:rsidP="006720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72086" w:rsidRDefault="00672086" w:rsidP="006720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5048250" cy="2152650"/>
            <wp:effectExtent l="0" t="0" r="0" b="0"/>
            <wp:docPr id="81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2086" w:rsidRDefault="00672086" w:rsidP="006720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5038725" cy="2324100"/>
            <wp:effectExtent l="0" t="0" r="0" b="0"/>
            <wp:docPr id="82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2086" w:rsidRPr="00472851" w:rsidRDefault="00672086" w:rsidP="006720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048250" cy="2190750"/>
            <wp:effectExtent l="0" t="0" r="0" b="0"/>
            <wp:docPr id="83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086" w:rsidRDefault="00672086" w:rsidP="00214A4C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672086" w:rsidRDefault="00672086" w:rsidP="00672086">
      <w:pPr>
        <w:spacing w:after="200" w:line="276" w:lineRule="auto"/>
        <w:ind w:left="360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672086" w:rsidRPr="00A31C89" w:rsidRDefault="00672086" w:rsidP="00672086">
      <w:pPr>
        <w:pStyle w:val="a4"/>
        <w:numPr>
          <w:ilvl w:val="0"/>
          <w:numId w:val="8"/>
        </w:numPr>
        <w:rPr>
          <w:rFonts w:ascii="Times New Roman" w:eastAsia="MS Mincho" w:hAnsi="Times New Roman" w:cs="Times New Roman"/>
          <w:b/>
          <w:sz w:val="24"/>
          <w:szCs w:val="24"/>
        </w:rPr>
      </w:pPr>
      <w:r w:rsidRPr="00A31C89">
        <w:rPr>
          <w:rFonts w:ascii="Times New Roman" w:eastAsia="MS Mincho" w:hAnsi="Times New Roman" w:cs="Times New Roman"/>
          <w:b/>
          <w:sz w:val="24"/>
          <w:szCs w:val="24"/>
        </w:rPr>
        <w:t>Позитивная динамика участия воспитанников в конкурсах, олимпиадах, соревнованиях.</w:t>
      </w:r>
    </w:p>
    <w:p w:rsidR="00672086" w:rsidRPr="00A31C89" w:rsidRDefault="00672086" w:rsidP="00672086">
      <w:pPr>
        <w:spacing w:after="200" w:line="276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31C8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Достижения воспитанников</w:t>
      </w:r>
    </w:p>
    <w:p w:rsidR="00672086" w:rsidRPr="00A31C89" w:rsidRDefault="00672086" w:rsidP="00672086">
      <w:pPr>
        <w:spacing w:after="200" w:line="276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31C8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Улусные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18"/>
        <w:gridCol w:w="3046"/>
        <w:gridCol w:w="2348"/>
        <w:gridCol w:w="2333"/>
      </w:tblGrid>
      <w:tr w:rsidR="00672086" w:rsidRPr="00A31C89" w:rsidTr="00065B98">
        <w:tc>
          <w:tcPr>
            <w:tcW w:w="1618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046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Количество участвующих детей  </w:t>
            </w:r>
          </w:p>
        </w:tc>
        <w:tc>
          <w:tcPr>
            <w:tcW w:w="2348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333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% качество</w:t>
            </w:r>
          </w:p>
        </w:tc>
      </w:tr>
      <w:tr w:rsidR="00672086" w:rsidRPr="00A31C89" w:rsidTr="00065B98">
        <w:trPr>
          <w:trHeight w:val="209"/>
        </w:trPr>
        <w:tc>
          <w:tcPr>
            <w:tcW w:w="1618" w:type="dxa"/>
          </w:tcPr>
          <w:p w:rsidR="00672086" w:rsidRPr="00A31C89" w:rsidRDefault="00214A4C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46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  <w:r w:rsidRPr="00A31C8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672086" w:rsidRPr="00A31C89" w:rsidTr="00065B98">
        <w:tc>
          <w:tcPr>
            <w:tcW w:w="1618" w:type="dxa"/>
          </w:tcPr>
          <w:p w:rsidR="00672086" w:rsidRPr="00A31C89" w:rsidRDefault="00214A4C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46" w:type="dxa"/>
          </w:tcPr>
          <w:p w:rsidR="00672086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672086" w:rsidRDefault="00672086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672086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</w:tbl>
    <w:p w:rsidR="00672086" w:rsidRPr="00A31C89" w:rsidRDefault="00672086" w:rsidP="00672086">
      <w:pPr>
        <w:spacing w:after="200" w:line="276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31C8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Республиканские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18"/>
        <w:gridCol w:w="3046"/>
        <w:gridCol w:w="2348"/>
        <w:gridCol w:w="2333"/>
      </w:tblGrid>
      <w:tr w:rsidR="00672086" w:rsidRPr="00A31C89" w:rsidTr="00065B98">
        <w:trPr>
          <w:trHeight w:val="695"/>
        </w:trPr>
        <w:tc>
          <w:tcPr>
            <w:tcW w:w="1618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046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Количество участвующих детей  </w:t>
            </w:r>
          </w:p>
        </w:tc>
        <w:tc>
          <w:tcPr>
            <w:tcW w:w="2348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333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% качество</w:t>
            </w:r>
          </w:p>
        </w:tc>
      </w:tr>
      <w:tr w:rsidR="00672086" w:rsidRPr="00A31C89" w:rsidTr="00065B98">
        <w:tc>
          <w:tcPr>
            <w:tcW w:w="1618" w:type="dxa"/>
          </w:tcPr>
          <w:p w:rsidR="00672086" w:rsidRPr="00A31C89" w:rsidRDefault="00214A4C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46" w:type="dxa"/>
          </w:tcPr>
          <w:p w:rsidR="00672086" w:rsidRPr="00A31C89" w:rsidRDefault="00214A4C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672086" w:rsidRPr="00A31C89" w:rsidRDefault="00214A4C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672086" w:rsidRPr="00A31C89" w:rsidRDefault="00214A4C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672086" w:rsidRPr="00A31C89" w:rsidTr="00065B98">
        <w:tc>
          <w:tcPr>
            <w:tcW w:w="1618" w:type="dxa"/>
          </w:tcPr>
          <w:p w:rsidR="00672086" w:rsidRPr="00A31C89" w:rsidRDefault="00672086" w:rsidP="00065B98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</w:t>
            </w:r>
            <w:r w:rsidR="00214A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672086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672086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672086" w:rsidRDefault="00672086" w:rsidP="00065B9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</w:tbl>
    <w:p w:rsidR="00672086" w:rsidRDefault="00672086" w:rsidP="00672086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214A4C" w:rsidRPr="00A31C89" w:rsidRDefault="00214A4C" w:rsidP="00214A4C">
      <w:pPr>
        <w:spacing w:after="200" w:line="276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Всероссийкие</w:t>
      </w:r>
      <w:proofErr w:type="spellEnd"/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18"/>
        <w:gridCol w:w="3046"/>
        <w:gridCol w:w="2348"/>
        <w:gridCol w:w="2333"/>
      </w:tblGrid>
      <w:tr w:rsidR="00214A4C" w:rsidRPr="00A31C89" w:rsidTr="00DC1ABE">
        <w:trPr>
          <w:trHeight w:val="695"/>
        </w:trPr>
        <w:tc>
          <w:tcPr>
            <w:tcW w:w="1618" w:type="dxa"/>
          </w:tcPr>
          <w:p w:rsidR="00214A4C" w:rsidRPr="00A31C89" w:rsidRDefault="00214A4C" w:rsidP="00DC1AB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046" w:type="dxa"/>
          </w:tcPr>
          <w:p w:rsidR="00214A4C" w:rsidRPr="00A31C89" w:rsidRDefault="00214A4C" w:rsidP="00DC1AB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Количество участвующих детей  </w:t>
            </w:r>
          </w:p>
        </w:tc>
        <w:tc>
          <w:tcPr>
            <w:tcW w:w="2348" w:type="dxa"/>
          </w:tcPr>
          <w:p w:rsidR="00214A4C" w:rsidRPr="00A31C89" w:rsidRDefault="00214A4C" w:rsidP="00DC1AB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333" w:type="dxa"/>
          </w:tcPr>
          <w:p w:rsidR="00214A4C" w:rsidRPr="00A31C89" w:rsidRDefault="00214A4C" w:rsidP="00DC1AB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31C8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% качество</w:t>
            </w:r>
          </w:p>
        </w:tc>
      </w:tr>
      <w:tr w:rsidR="00214A4C" w:rsidRPr="00A31C89" w:rsidTr="00DC1ABE">
        <w:tc>
          <w:tcPr>
            <w:tcW w:w="1618" w:type="dxa"/>
          </w:tcPr>
          <w:p w:rsidR="00214A4C" w:rsidRPr="00A31C89" w:rsidRDefault="00214A4C" w:rsidP="00DC1AB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46" w:type="dxa"/>
          </w:tcPr>
          <w:p w:rsidR="00214A4C" w:rsidRPr="00A31C89" w:rsidRDefault="00214A4C" w:rsidP="00DC1AB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214A4C" w:rsidRPr="00A31C89" w:rsidRDefault="00214A4C" w:rsidP="00DC1AB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214A4C" w:rsidRPr="00A31C89" w:rsidRDefault="00214A4C" w:rsidP="00DC1AB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214A4C" w:rsidRPr="00A31C89" w:rsidTr="00DC1ABE">
        <w:tc>
          <w:tcPr>
            <w:tcW w:w="1618" w:type="dxa"/>
          </w:tcPr>
          <w:p w:rsidR="00214A4C" w:rsidRPr="00A31C89" w:rsidRDefault="00214A4C" w:rsidP="00DC1AB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46" w:type="dxa"/>
          </w:tcPr>
          <w:p w:rsidR="00214A4C" w:rsidRDefault="00214A4C" w:rsidP="00DC1AB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214A4C" w:rsidRDefault="00214A4C" w:rsidP="00DC1AB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214A4C" w:rsidRDefault="00214A4C" w:rsidP="00DC1AB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100%</w:t>
            </w:r>
          </w:p>
        </w:tc>
      </w:tr>
    </w:tbl>
    <w:p w:rsidR="00672086" w:rsidRPr="00A31C89" w:rsidRDefault="00672086" w:rsidP="00672086">
      <w:pPr>
        <w:spacing w:after="200" w:line="276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DD4CDE" w:rsidRDefault="00DD4CDE">
      <w:bookmarkStart w:id="0" w:name="_GoBack"/>
      <w:bookmarkEnd w:id="0"/>
    </w:p>
    <w:sectPr w:rsidR="00DD4CDE" w:rsidSect="00065B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239"/>
    <w:multiLevelType w:val="hybridMultilevel"/>
    <w:tmpl w:val="4DE0D9C8"/>
    <w:lvl w:ilvl="0" w:tplc="E9666A6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A23"/>
    <w:multiLevelType w:val="hybridMultilevel"/>
    <w:tmpl w:val="00FC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792C"/>
    <w:multiLevelType w:val="hybridMultilevel"/>
    <w:tmpl w:val="BC98B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5474B"/>
    <w:multiLevelType w:val="hybridMultilevel"/>
    <w:tmpl w:val="18F6F07E"/>
    <w:lvl w:ilvl="0" w:tplc="5B009EA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424F08"/>
    <w:multiLevelType w:val="hybridMultilevel"/>
    <w:tmpl w:val="876CDD0A"/>
    <w:lvl w:ilvl="0" w:tplc="493C15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7D5388"/>
    <w:multiLevelType w:val="hybridMultilevel"/>
    <w:tmpl w:val="52BC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58D2"/>
    <w:multiLevelType w:val="hybridMultilevel"/>
    <w:tmpl w:val="B6F095AA"/>
    <w:lvl w:ilvl="0" w:tplc="FF2A82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ACF"/>
    <w:multiLevelType w:val="hybridMultilevel"/>
    <w:tmpl w:val="772C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04CB"/>
    <w:multiLevelType w:val="hybridMultilevel"/>
    <w:tmpl w:val="1A3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59DE"/>
    <w:multiLevelType w:val="hybridMultilevel"/>
    <w:tmpl w:val="1F00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B225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A04A6"/>
    <w:multiLevelType w:val="multilevel"/>
    <w:tmpl w:val="4ACE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5E12D2"/>
    <w:multiLevelType w:val="hybridMultilevel"/>
    <w:tmpl w:val="8478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07BAE"/>
    <w:multiLevelType w:val="hybridMultilevel"/>
    <w:tmpl w:val="499681F8"/>
    <w:lvl w:ilvl="0" w:tplc="2EBC67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2D4E08"/>
    <w:multiLevelType w:val="hybridMultilevel"/>
    <w:tmpl w:val="AB6E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00CED"/>
    <w:multiLevelType w:val="hybridMultilevel"/>
    <w:tmpl w:val="4DE0D9C8"/>
    <w:lvl w:ilvl="0" w:tplc="E9666A6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F0A9E"/>
    <w:multiLevelType w:val="hybridMultilevel"/>
    <w:tmpl w:val="21066FD8"/>
    <w:lvl w:ilvl="0" w:tplc="26423898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A6ED0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07416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9854FC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8CF3E8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68034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F2B7E0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AFA2A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7CC6E8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552814"/>
    <w:multiLevelType w:val="hybridMultilevel"/>
    <w:tmpl w:val="9B32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2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086"/>
    <w:rsid w:val="00065B98"/>
    <w:rsid w:val="00183349"/>
    <w:rsid w:val="00214A4C"/>
    <w:rsid w:val="003A164E"/>
    <w:rsid w:val="004E5774"/>
    <w:rsid w:val="00672086"/>
    <w:rsid w:val="006B1F78"/>
    <w:rsid w:val="00AE48B1"/>
    <w:rsid w:val="00DD4CDE"/>
    <w:rsid w:val="00F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231F"/>
  <w15:docId w15:val="{031EEAA4-0E72-4686-9D56-4D37FB0F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86"/>
    <w:pPr>
      <w:spacing w:after="160" w:line="259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08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086"/>
    <w:pPr>
      <w:spacing w:after="200" w:line="276" w:lineRule="auto"/>
      <w:ind w:left="720"/>
      <w:contextualSpacing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72086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6720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720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6720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6720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6720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6720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6720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59"/>
    <w:rsid w:val="006720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6720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ез интервала1"/>
    <w:next w:val="a5"/>
    <w:uiPriority w:val="1"/>
    <w:qFormat/>
    <w:rsid w:val="0067208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672086"/>
    <w:pPr>
      <w:spacing w:after="0" w:line="240" w:lineRule="auto"/>
    </w:pPr>
    <w:rPr>
      <w:rFonts w:eastAsiaTheme="minorEastAsia"/>
      <w:lang w:eastAsia="ja-JP"/>
    </w:rPr>
  </w:style>
  <w:style w:type="paragraph" w:styleId="a7">
    <w:name w:val="header"/>
    <w:basedOn w:val="a"/>
    <w:link w:val="a8"/>
    <w:uiPriority w:val="99"/>
    <w:unhideWhenUsed/>
    <w:rsid w:val="0067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2086"/>
    <w:rPr>
      <w:rFonts w:eastAsiaTheme="minorEastAsia"/>
      <w:lang w:eastAsia="ja-JP"/>
    </w:rPr>
  </w:style>
  <w:style w:type="paragraph" w:styleId="a9">
    <w:name w:val="footer"/>
    <w:basedOn w:val="a"/>
    <w:link w:val="aa"/>
    <w:uiPriority w:val="99"/>
    <w:unhideWhenUsed/>
    <w:rsid w:val="0067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2086"/>
    <w:rPr>
      <w:rFonts w:eastAsiaTheme="minorEastAsia"/>
      <w:lang w:eastAsia="ja-JP"/>
    </w:rPr>
  </w:style>
  <w:style w:type="paragraph" w:styleId="ab">
    <w:name w:val="Normal (Web)"/>
    <w:basedOn w:val="a"/>
    <w:uiPriority w:val="99"/>
    <w:semiHidden/>
    <w:unhideWhenUsed/>
    <w:rsid w:val="00672086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2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086"/>
    <w:rPr>
      <w:rFonts w:ascii="Segoe UI" w:eastAsiaTheme="minorEastAsia" w:hAnsi="Segoe UI" w:cs="Segoe UI"/>
      <w:sz w:val="18"/>
      <w:szCs w:val="18"/>
      <w:lang w:eastAsia="ja-JP"/>
    </w:rPr>
  </w:style>
  <w:style w:type="table" w:customStyle="1" w:styleId="TableGrid">
    <w:name w:val="TableGrid"/>
    <w:rsid w:val="00672086"/>
    <w:pPr>
      <w:spacing w:after="0" w:line="240" w:lineRule="auto"/>
    </w:pPr>
    <w:rPr>
      <w:rFonts w:eastAsiaTheme="minorEastAsia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672086"/>
    <w:rPr>
      <w:rFonts w:eastAsiaTheme="minorEastAsia"/>
      <w:lang w:eastAsia="ja-JP"/>
    </w:rPr>
  </w:style>
  <w:style w:type="character" w:styleId="ae">
    <w:name w:val="Hyperlink"/>
    <w:basedOn w:val="a0"/>
    <w:uiPriority w:val="99"/>
    <w:unhideWhenUsed/>
    <w:rsid w:val="00672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годового плана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2018 -2019гг</c:v>
                </c:pt>
                <c:pt idx="1">
                  <c:v>2019 -2020гг</c:v>
                </c:pt>
                <c:pt idx="2">
                  <c:v>2020-2021гг</c:v>
                </c:pt>
                <c:pt idx="3">
                  <c:v>2019-2020гг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</c:v>
                </c:pt>
                <c:pt idx="1">
                  <c:v>100</c:v>
                </c:pt>
                <c:pt idx="2">
                  <c:v>93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CE-42F2-A22B-B6DC84945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511552"/>
        <c:axId val="147525632"/>
      </c:barChart>
      <c:catAx>
        <c:axId val="14751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525632"/>
        <c:crosses val="autoZero"/>
        <c:auto val="1"/>
        <c:lblAlgn val="ctr"/>
        <c:lblOffset val="100"/>
        <c:noMultiLvlLbl val="0"/>
      </c:catAx>
      <c:valAx>
        <c:axId val="14752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51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Старше-подготовительная группа</a:t>
            </a:r>
            <a:r>
              <a:rPr lang="ru-RU" baseline="0"/>
              <a:t>"Кунчээн" 2018 -2019гг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Хкдожественно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1-468A-BAEF-6E6B5FB1D6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Хкдожественно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31-468A-BAEF-6E6B5FB1D6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Хкдожественно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31-468A-BAEF-6E6B5FB1D6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572992"/>
        <c:axId val="147578880"/>
      </c:barChart>
      <c:catAx>
        <c:axId val="14757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578880"/>
        <c:crosses val="autoZero"/>
        <c:auto val="1"/>
        <c:lblAlgn val="ctr"/>
        <c:lblOffset val="100"/>
        <c:noMultiLvlLbl val="0"/>
      </c:catAx>
      <c:valAx>
        <c:axId val="14757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57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</a:t>
            </a:r>
            <a:r>
              <a:rPr lang="ru-RU" baseline="0"/>
              <a:t>группа "Кунчээн" 2019 - 2020гг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47-4BEE-9906-40ED9696C4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47-4BEE-9906-40ED9696C4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47-4BEE-9906-40ED9696C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597568"/>
        <c:axId val="147603456"/>
      </c:barChart>
      <c:catAx>
        <c:axId val="14759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603456"/>
        <c:crosses val="autoZero"/>
        <c:auto val="1"/>
        <c:lblAlgn val="ctr"/>
        <c:lblOffset val="100"/>
        <c:noMultiLvlLbl val="0"/>
      </c:catAx>
      <c:valAx>
        <c:axId val="14760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597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</a:t>
            </a:r>
            <a:r>
              <a:rPr lang="ru-RU" baseline="0"/>
              <a:t>"Мичээр" 2020 -2021гг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</c:v>
                </c:pt>
                <c:pt idx="1">
                  <c:v>85</c:v>
                </c:pt>
                <c:pt idx="2">
                  <c:v>55</c:v>
                </c:pt>
                <c:pt idx="3">
                  <c:v>90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62-4456-9758-51A965BC72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45</c:v>
                </c:pt>
                <c:pt idx="3">
                  <c:v>10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62-4456-9758-51A965BC72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Художественно - эстетическое развитие</c:v>
                </c:pt>
                <c:pt idx="2">
                  <c:v>Познавательное развитие</c:v>
                </c:pt>
                <c:pt idx="3">
                  <c:v>Социально - коммуникативное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62-4456-9758-51A965BC72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634432"/>
        <c:axId val="147668992"/>
      </c:barChart>
      <c:catAx>
        <c:axId val="14763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668992"/>
        <c:crosses val="autoZero"/>
        <c:auto val="1"/>
        <c:lblAlgn val="ctr"/>
        <c:lblOffset val="100"/>
        <c:noMultiLvlLbl val="0"/>
      </c:catAx>
      <c:valAx>
        <c:axId val="14766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6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23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dcterms:created xsi:type="dcterms:W3CDTF">2021-11-26T01:55:00Z</dcterms:created>
  <dcterms:modified xsi:type="dcterms:W3CDTF">2021-11-26T04:28:00Z</dcterms:modified>
</cp:coreProperties>
</file>